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D7FF2" w14:textId="77777777" w:rsidR="00E921CA" w:rsidRDefault="00DA70D3" w:rsidP="00B76AC6">
      <w:pPr>
        <w:pStyle w:val="news"/>
        <w:shd w:val="clear" w:color="auto" w:fill="FFFFFF"/>
        <w:spacing w:before="0" w:beforeAutospacing="0" w:after="0" w:afterAutospacing="0"/>
        <w:ind w:left="3828"/>
        <w:jc w:val="right"/>
        <w:rPr>
          <w:b/>
          <w:color w:val="1D2129"/>
        </w:rPr>
      </w:pPr>
      <w:r w:rsidRPr="00E921CA">
        <w:rPr>
          <w:b/>
          <w:color w:val="1D2129"/>
        </w:rPr>
        <w:t>«</w:t>
      </w:r>
      <w:r w:rsidR="00B82A9F">
        <w:rPr>
          <w:b/>
          <w:color w:val="1D2129"/>
        </w:rPr>
        <w:t>Согласовано</w:t>
      </w:r>
      <w:r w:rsidRPr="00E921CA">
        <w:rPr>
          <w:b/>
          <w:color w:val="1D2129"/>
        </w:rPr>
        <w:t>»</w:t>
      </w:r>
    </w:p>
    <w:p w14:paraId="41925835" w14:textId="77777777" w:rsidR="00E40152" w:rsidRPr="00E921CA" w:rsidRDefault="00E40152" w:rsidP="00B76AC6">
      <w:pPr>
        <w:pStyle w:val="news"/>
        <w:shd w:val="clear" w:color="auto" w:fill="FFFFFF"/>
        <w:spacing w:before="0" w:beforeAutospacing="0" w:after="0" w:afterAutospacing="0"/>
        <w:ind w:left="3828"/>
        <w:jc w:val="right"/>
        <w:rPr>
          <w:b/>
          <w:color w:val="1D2129"/>
        </w:rPr>
      </w:pPr>
    </w:p>
    <w:p w14:paraId="264EB54F" w14:textId="77777777" w:rsidR="00DA70D3" w:rsidRPr="00E921CA" w:rsidRDefault="00DA70D3" w:rsidP="00B76AC6">
      <w:pPr>
        <w:pStyle w:val="news"/>
        <w:shd w:val="clear" w:color="auto" w:fill="FFFFFF"/>
        <w:spacing w:before="0" w:beforeAutospacing="0" w:after="0" w:afterAutospacing="0"/>
        <w:ind w:left="3828"/>
        <w:jc w:val="right"/>
        <w:rPr>
          <w:b/>
          <w:color w:val="1D2129"/>
          <w:sz w:val="20"/>
          <w:szCs w:val="20"/>
        </w:rPr>
      </w:pPr>
      <w:r w:rsidRPr="00E921CA">
        <w:rPr>
          <w:b/>
          <w:color w:val="1D2129"/>
          <w:sz w:val="20"/>
          <w:szCs w:val="20"/>
        </w:rPr>
        <w:t>_________</w:t>
      </w:r>
      <w:r w:rsidR="00E921CA">
        <w:rPr>
          <w:b/>
          <w:color w:val="1D2129"/>
          <w:sz w:val="20"/>
          <w:szCs w:val="20"/>
        </w:rPr>
        <w:t>______</w:t>
      </w:r>
      <w:r w:rsidRPr="00E921CA">
        <w:rPr>
          <w:b/>
          <w:color w:val="1D2129"/>
          <w:sz w:val="20"/>
          <w:szCs w:val="20"/>
        </w:rPr>
        <w:t>______________</w:t>
      </w:r>
    </w:p>
    <w:p w14:paraId="348E5930" w14:textId="77777777" w:rsidR="00DA70D3" w:rsidRPr="00E921CA" w:rsidRDefault="00DA70D3" w:rsidP="00B76AC6">
      <w:pPr>
        <w:pStyle w:val="news"/>
        <w:shd w:val="clear" w:color="auto" w:fill="FFFFFF"/>
        <w:spacing w:before="0" w:beforeAutospacing="0" w:after="0" w:afterAutospacing="0"/>
        <w:ind w:left="3828"/>
        <w:jc w:val="right"/>
        <w:rPr>
          <w:b/>
          <w:color w:val="1D2129"/>
          <w:sz w:val="20"/>
          <w:szCs w:val="20"/>
        </w:rPr>
      </w:pPr>
    </w:p>
    <w:p w14:paraId="540056D6" w14:textId="77777777" w:rsidR="00DA70D3" w:rsidRPr="00E921CA" w:rsidRDefault="00F55F23" w:rsidP="00B76AC6">
      <w:pPr>
        <w:pStyle w:val="news"/>
        <w:shd w:val="clear" w:color="auto" w:fill="FFFFFF"/>
        <w:spacing w:before="0" w:beforeAutospacing="0" w:after="0" w:afterAutospacing="0"/>
        <w:ind w:left="3828" w:right="-143"/>
        <w:jc w:val="right"/>
        <w:rPr>
          <w:color w:val="1D2129"/>
          <w:sz w:val="20"/>
          <w:szCs w:val="20"/>
        </w:rPr>
      </w:pPr>
      <w:r>
        <w:rPr>
          <w:color w:val="1D2129"/>
          <w:sz w:val="20"/>
          <w:szCs w:val="20"/>
        </w:rPr>
        <w:t>А.А. Беседин, Президент</w:t>
      </w:r>
      <w:r w:rsidR="00DA70D3" w:rsidRPr="00E921CA">
        <w:rPr>
          <w:color w:val="1D2129"/>
          <w:sz w:val="20"/>
          <w:szCs w:val="20"/>
        </w:rPr>
        <w:t xml:space="preserve"> </w:t>
      </w:r>
      <w:r w:rsidR="002974CC">
        <w:rPr>
          <w:color w:val="1D2129"/>
          <w:sz w:val="20"/>
          <w:szCs w:val="20"/>
        </w:rPr>
        <w:br/>
      </w:r>
      <w:r w:rsidR="002974CC" w:rsidRPr="002974CC">
        <w:rPr>
          <w:color w:val="1D2129"/>
          <w:sz w:val="20"/>
          <w:szCs w:val="20"/>
        </w:rPr>
        <w:t>Уральской торгово-промышленной палаты</w:t>
      </w:r>
    </w:p>
    <w:p w14:paraId="2C1025C3" w14:textId="77777777" w:rsidR="00E618F3" w:rsidRDefault="00E618F3" w:rsidP="00B76AC6">
      <w:pPr>
        <w:pStyle w:val="news"/>
        <w:shd w:val="clear" w:color="auto" w:fill="FFFFFF"/>
        <w:spacing w:before="0" w:beforeAutospacing="0" w:after="0" w:afterAutospacing="0"/>
        <w:jc w:val="both"/>
        <w:rPr>
          <w:b/>
          <w:color w:val="1D2129"/>
          <w:sz w:val="28"/>
          <w:szCs w:val="28"/>
        </w:rPr>
      </w:pPr>
    </w:p>
    <w:p w14:paraId="02857167" w14:textId="77777777" w:rsidR="008C533F" w:rsidRDefault="008C533F" w:rsidP="00B76AC6">
      <w:pPr>
        <w:pStyle w:val="news"/>
        <w:shd w:val="clear" w:color="auto" w:fill="FFFFFF"/>
        <w:spacing w:before="0" w:beforeAutospacing="0" w:after="0" w:afterAutospacing="0"/>
        <w:jc w:val="both"/>
        <w:rPr>
          <w:b/>
          <w:color w:val="1D2129"/>
          <w:sz w:val="28"/>
          <w:szCs w:val="28"/>
        </w:rPr>
      </w:pPr>
    </w:p>
    <w:p w14:paraId="545C1B70" w14:textId="77777777" w:rsidR="00E13F52" w:rsidRPr="00E13F52" w:rsidRDefault="00E13F52" w:rsidP="00B76AC6">
      <w:pPr>
        <w:pStyle w:val="news"/>
        <w:shd w:val="clear" w:color="auto" w:fill="FFFFFF"/>
        <w:spacing w:before="0" w:beforeAutospacing="0" w:after="0" w:afterAutospacing="0"/>
        <w:jc w:val="center"/>
        <w:rPr>
          <w:b/>
          <w:color w:val="1D2129"/>
          <w:sz w:val="28"/>
          <w:szCs w:val="28"/>
        </w:rPr>
      </w:pPr>
      <w:r w:rsidRPr="00E13F52">
        <w:rPr>
          <w:b/>
          <w:color w:val="1D2129"/>
          <w:sz w:val="28"/>
          <w:szCs w:val="28"/>
        </w:rPr>
        <w:t>Отч</w:t>
      </w:r>
      <w:r w:rsidR="009D1CA0">
        <w:rPr>
          <w:b/>
          <w:color w:val="1D2129"/>
          <w:sz w:val="28"/>
          <w:szCs w:val="28"/>
        </w:rPr>
        <w:t>ё</w:t>
      </w:r>
      <w:r w:rsidRPr="00E13F52">
        <w:rPr>
          <w:b/>
          <w:color w:val="1D2129"/>
          <w:sz w:val="28"/>
          <w:szCs w:val="28"/>
        </w:rPr>
        <w:t>т о работе</w:t>
      </w:r>
    </w:p>
    <w:p w14:paraId="6C95792B" w14:textId="77777777" w:rsidR="00E13F52" w:rsidRDefault="00E13F52" w:rsidP="00B76AC6">
      <w:pPr>
        <w:pStyle w:val="news"/>
        <w:shd w:val="clear" w:color="auto" w:fill="FFFFFF"/>
        <w:spacing w:before="0" w:beforeAutospacing="0" w:after="0" w:afterAutospacing="0"/>
        <w:jc w:val="center"/>
        <w:rPr>
          <w:b/>
          <w:color w:val="1D2129"/>
          <w:sz w:val="28"/>
          <w:szCs w:val="28"/>
        </w:rPr>
      </w:pPr>
      <w:r w:rsidRPr="00E13F52">
        <w:rPr>
          <w:b/>
          <w:color w:val="1D2129"/>
          <w:sz w:val="28"/>
          <w:szCs w:val="28"/>
        </w:rPr>
        <w:t>Комиссии по бухгалтерскому уч</w:t>
      </w:r>
      <w:r w:rsidR="009D1CA0">
        <w:rPr>
          <w:b/>
          <w:color w:val="1D2129"/>
          <w:sz w:val="28"/>
          <w:szCs w:val="28"/>
        </w:rPr>
        <w:t>ё</w:t>
      </w:r>
      <w:r w:rsidRPr="00E13F52">
        <w:rPr>
          <w:b/>
          <w:color w:val="1D2129"/>
          <w:sz w:val="28"/>
          <w:szCs w:val="28"/>
        </w:rPr>
        <w:t>ту, аудиту, налогам и правовой защите предпринимателей Уральской торгово-промышленной палаты</w:t>
      </w:r>
    </w:p>
    <w:p w14:paraId="3D566387" w14:textId="52C6E821" w:rsidR="00462FAF" w:rsidRPr="00E13F52" w:rsidRDefault="00D935DE" w:rsidP="00B76AC6">
      <w:pPr>
        <w:pStyle w:val="news"/>
        <w:shd w:val="clear" w:color="auto" w:fill="FFFFFF"/>
        <w:spacing w:before="0" w:beforeAutospacing="0" w:after="0" w:afterAutospacing="0"/>
        <w:jc w:val="center"/>
        <w:rPr>
          <w:b/>
          <w:color w:val="1D2129"/>
          <w:sz w:val="28"/>
          <w:szCs w:val="28"/>
        </w:rPr>
      </w:pPr>
      <w:r>
        <w:rPr>
          <w:b/>
          <w:color w:val="1D2129"/>
          <w:sz w:val="28"/>
          <w:szCs w:val="28"/>
        </w:rPr>
        <w:t>в</w:t>
      </w:r>
      <w:r w:rsidR="003173F7">
        <w:rPr>
          <w:b/>
          <w:color w:val="1D2129"/>
          <w:sz w:val="28"/>
          <w:szCs w:val="28"/>
        </w:rPr>
        <w:t xml:space="preserve"> 2019</w:t>
      </w:r>
      <w:r w:rsidR="00CB58D9">
        <w:rPr>
          <w:b/>
          <w:color w:val="1D2129"/>
          <w:sz w:val="28"/>
          <w:szCs w:val="28"/>
        </w:rPr>
        <w:t xml:space="preserve"> год</w:t>
      </w:r>
      <w:r>
        <w:rPr>
          <w:b/>
          <w:color w:val="1D2129"/>
          <w:sz w:val="28"/>
          <w:szCs w:val="28"/>
        </w:rPr>
        <w:t>у</w:t>
      </w:r>
    </w:p>
    <w:p w14:paraId="36350417" w14:textId="77777777" w:rsidR="00E13F52" w:rsidRDefault="00E13F52" w:rsidP="00B76AC6">
      <w:pPr>
        <w:pStyle w:val="news"/>
        <w:shd w:val="clear" w:color="auto" w:fill="FFFFFF"/>
        <w:spacing w:before="0" w:beforeAutospacing="0" w:after="0" w:afterAutospacing="0"/>
        <w:jc w:val="center"/>
        <w:rPr>
          <w:b/>
          <w:color w:val="1D2129"/>
        </w:rPr>
      </w:pPr>
    </w:p>
    <w:p w14:paraId="2AEABC3A" w14:textId="77777777" w:rsidR="009D1CA0" w:rsidRPr="00BD41B1" w:rsidRDefault="00E13F52" w:rsidP="00B76AC6">
      <w:pPr>
        <w:pStyle w:val="news"/>
        <w:shd w:val="clear" w:color="auto" w:fill="FFFFFF"/>
        <w:spacing w:before="0" w:beforeAutospacing="0" w:after="0" w:afterAutospacing="0"/>
        <w:jc w:val="both"/>
        <w:rPr>
          <w:b/>
          <w:bCs/>
          <w:color w:val="1D2129"/>
        </w:rPr>
      </w:pPr>
      <w:r w:rsidRPr="00BD41B1">
        <w:rPr>
          <w:b/>
          <w:bCs/>
          <w:color w:val="1D2129"/>
        </w:rPr>
        <w:t>Председатель Комиссии</w:t>
      </w:r>
      <w:r w:rsidR="009D1CA0" w:rsidRPr="00BD41B1">
        <w:rPr>
          <w:b/>
          <w:bCs/>
          <w:color w:val="1D2129"/>
        </w:rPr>
        <w:t>:</w:t>
      </w:r>
    </w:p>
    <w:p w14:paraId="0A43B6B2" w14:textId="77777777" w:rsidR="005F1520" w:rsidRPr="005F1520" w:rsidRDefault="005F1520" w:rsidP="00B76AC6">
      <w:pPr>
        <w:pStyle w:val="news"/>
        <w:shd w:val="clear" w:color="auto" w:fill="FFFFFF"/>
        <w:spacing w:before="0" w:beforeAutospacing="0" w:after="0" w:afterAutospacing="0"/>
        <w:jc w:val="both"/>
        <w:rPr>
          <w:color w:val="1D2129"/>
          <w:sz w:val="8"/>
          <w:szCs w:val="8"/>
        </w:rPr>
      </w:pPr>
    </w:p>
    <w:p w14:paraId="62C471ED" w14:textId="787197C4" w:rsidR="00BD41B1" w:rsidRPr="004231BA" w:rsidRDefault="00BD41B1" w:rsidP="00BD41B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0CBA">
        <w:rPr>
          <w:rFonts w:ascii="Times New Roman" w:hAnsi="Times New Roman" w:cs="Times New Roman"/>
          <w:bCs/>
          <w:sz w:val="24"/>
          <w:szCs w:val="24"/>
        </w:rPr>
        <w:t xml:space="preserve">Мамина Ирина Леонидовна </w:t>
      </w:r>
    </w:p>
    <w:p w14:paraId="255371D5" w14:textId="77777777" w:rsidR="005F1520" w:rsidRDefault="005F1520" w:rsidP="00B76AC6">
      <w:pPr>
        <w:pStyle w:val="news"/>
        <w:shd w:val="clear" w:color="auto" w:fill="FFFFFF"/>
        <w:spacing w:before="0" w:beforeAutospacing="0" w:after="0" w:afterAutospacing="0"/>
        <w:jc w:val="both"/>
        <w:rPr>
          <w:color w:val="1D2129"/>
        </w:rPr>
      </w:pPr>
    </w:p>
    <w:p w14:paraId="0D42BEF7" w14:textId="3F867E05" w:rsidR="009A058D" w:rsidRPr="009A058D" w:rsidRDefault="00CB53DD" w:rsidP="009A058D">
      <w:pPr>
        <w:pStyle w:val="a3"/>
        <w:numPr>
          <w:ilvl w:val="0"/>
          <w:numId w:val="11"/>
        </w:numPr>
        <w:shd w:val="clear" w:color="auto" w:fill="FFFFFF"/>
        <w:spacing w:before="0" w:beforeAutospacing="0" w:after="90" w:afterAutospacing="0"/>
        <w:ind w:left="284" w:right="-426" w:hanging="284"/>
        <w:jc w:val="both"/>
        <w:rPr>
          <w:rFonts w:cstheme="minorBidi"/>
        </w:rPr>
      </w:pPr>
      <w:r>
        <w:rPr>
          <w:b/>
          <w:bCs/>
          <w:color w:val="1D2129"/>
        </w:rPr>
        <w:t xml:space="preserve">В </w:t>
      </w:r>
      <w:r w:rsidR="009A058D" w:rsidRPr="009A058D">
        <w:rPr>
          <w:b/>
          <w:bCs/>
          <w:color w:val="1D2129"/>
        </w:rPr>
        <w:t>рамках деятельности Комиссии по бухгалтерскому учету, аудиту, налогам и правовой защите предпринимателей Уральской торгово-промышленной палаты</w:t>
      </w:r>
      <w:r w:rsidR="009A058D" w:rsidRPr="009A058D">
        <w:rPr>
          <w:color w:val="1D2129"/>
        </w:rPr>
        <w:t xml:space="preserve"> </w:t>
      </w:r>
      <w:r>
        <w:rPr>
          <w:color w:val="1D2129"/>
        </w:rPr>
        <w:t xml:space="preserve">Комиссия </w:t>
      </w:r>
      <w:r w:rsidR="009A058D" w:rsidRPr="009A058D">
        <w:rPr>
          <w:b/>
          <w:color w:val="1D2129"/>
        </w:rPr>
        <w:t>принимала участие в п</w:t>
      </w:r>
      <w:r w:rsidR="0077517F" w:rsidRPr="009A058D">
        <w:rPr>
          <w:b/>
          <w:color w:val="1D2129"/>
        </w:rPr>
        <w:t>убличны</w:t>
      </w:r>
      <w:r w:rsidR="009A058D" w:rsidRPr="009A058D">
        <w:rPr>
          <w:b/>
          <w:color w:val="1D2129"/>
        </w:rPr>
        <w:t>х</w:t>
      </w:r>
      <w:r w:rsidR="0077517F" w:rsidRPr="009A058D">
        <w:rPr>
          <w:b/>
          <w:color w:val="1D2129"/>
        </w:rPr>
        <w:t xml:space="preserve"> обсуждени</w:t>
      </w:r>
      <w:r w:rsidR="00F140B6" w:rsidRPr="009A058D">
        <w:rPr>
          <w:b/>
          <w:color w:val="1D2129"/>
        </w:rPr>
        <w:t>я</w:t>
      </w:r>
      <w:r w:rsidR="0077517F" w:rsidRPr="009A058D">
        <w:rPr>
          <w:b/>
          <w:color w:val="1D2129"/>
        </w:rPr>
        <w:t xml:space="preserve"> Федеральных законов</w:t>
      </w:r>
      <w:r>
        <w:rPr>
          <w:b/>
          <w:color w:val="1D2129"/>
        </w:rPr>
        <w:t xml:space="preserve"> (Мамин</w:t>
      </w:r>
      <w:r w:rsidR="00804352">
        <w:rPr>
          <w:b/>
          <w:color w:val="1D2129"/>
        </w:rPr>
        <w:t>а</w:t>
      </w:r>
      <w:r>
        <w:rPr>
          <w:b/>
          <w:color w:val="1D2129"/>
        </w:rPr>
        <w:t xml:space="preserve"> И.Л.).</w:t>
      </w:r>
    </w:p>
    <w:p w14:paraId="54A4C140" w14:textId="77777777" w:rsidR="00213E15" w:rsidRPr="00213E15" w:rsidRDefault="00213E15" w:rsidP="00213E15">
      <w:pPr>
        <w:pStyle w:val="a8"/>
        <w:ind w:left="10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96A4F1" w14:textId="425306B8" w:rsidR="00B323CC" w:rsidRDefault="00B323CC" w:rsidP="00213E15">
      <w:pPr>
        <w:pStyle w:val="a8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Федеральный закон № 54-ФЗ, от 22.05.2003 года</w:t>
      </w:r>
      <w:r w:rsidRPr="0021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«О применении контрольно-кассовой техники при осуществлении наличных денежных расчетов и (или) расчетов с использованием электронных средств платежа»</w:t>
      </w:r>
      <w:r w:rsidR="00266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(май).</w:t>
      </w:r>
    </w:p>
    <w:p w14:paraId="61429295" w14:textId="77777777" w:rsidR="00213E15" w:rsidRDefault="00213E15" w:rsidP="00213E15">
      <w:pPr>
        <w:pStyle w:val="a8"/>
        <w:ind w:left="10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FE4095" w14:textId="06359751" w:rsidR="00B323CC" w:rsidRDefault="00B323CC" w:rsidP="00213E15">
      <w:pPr>
        <w:pStyle w:val="a8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3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Отзыв Комиссии по бухгалтерскому учету, аудиту, налогам и правовой защите предпринимателей при Уральской ТПП для подготовки заключения ТПП РФ на проект ФЗ «О внесении изменений в  ч. 1 и 2 Налогового кодекса Российской Федерации» (в части включения отдельных неналоговых платежей в Налоговый кодекс Российской Федерации)», разработанный Минфином России</w:t>
      </w:r>
      <w:r w:rsidR="00266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(июнь).</w:t>
      </w:r>
    </w:p>
    <w:p w14:paraId="01E2011D" w14:textId="77777777" w:rsidR="00D97E58" w:rsidRPr="00D97E58" w:rsidRDefault="00D97E58" w:rsidP="00D97E58">
      <w:pPr>
        <w:pStyle w:val="a8"/>
        <w:ind w:left="10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66711E" w14:textId="50FAA311" w:rsidR="00B60BC1" w:rsidRDefault="00B60BC1" w:rsidP="00D97E58">
      <w:pPr>
        <w:pStyle w:val="a8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Предложения по обсуждению льгот по налогу на имущество организаций</w:t>
      </w:r>
      <w:r w:rsidR="00CB53DD">
        <w:rPr>
          <w:rFonts w:ascii="Times New Roman" w:hAnsi="Times New Roman" w:cs="Times New Roman"/>
          <w:sz w:val="24"/>
          <w:szCs w:val="24"/>
        </w:rPr>
        <w:t xml:space="preserve"> в закон Свердловской области </w:t>
      </w:r>
      <w:r w:rsidR="00266D2F">
        <w:rPr>
          <w:rFonts w:ascii="Times New Roman" w:hAnsi="Times New Roman" w:cs="Times New Roman"/>
          <w:sz w:val="24"/>
          <w:szCs w:val="24"/>
        </w:rPr>
        <w:t>(сентябрь-декабрь 2019 г.).</w:t>
      </w:r>
    </w:p>
    <w:p w14:paraId="220087E5" w14:textId="77777777" w:rsidR="00213E15" w:rsidRPr="00213E15" w:rsidRDefault="00213E15" w:rsidP="00213E15">
      <w:pPr>
        <w:pStyle w:val="a8"/>
        <w:ind w:left="10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96A2806" w14:textId="1A34F5A6" w:rsidR="0031293E" w:rsidRDefault="00213E15" w:rsidP="0031293E">
      <w:pPr>
        <w:pStyle w:val="a3"/>
        <w:numPr>
          <w:ilvl w:val="0"/>
          <w:numId w:val="11"/>
        </w:numPr>
        <w:shd w:val="clear" w:color="auto" w:fill="FFFFFF"/>
        <w:spacing w:before="0" w:beforeAutospacing="0" w:after="90" w:afterAutospacing="0"/>
        <w:ind w:left="284" w:right="-143" w:hanging="284"/>
        <w:jc w:val="both"/>
        <w:rPr>
          <w:b/>
          <w:color w:val="1D2129"/>
        </w:rPr>
      </w:pPr>
      <w:r>
        <w:rPr>
          <w:b/>
          <w:color w:val="1D2129"/>
        </w:rPr>
        <w:t xml:space="preserve"> </w:t>
      </w:r>
      <w:r w:rsidR="0077517F" w:rsidRPr="00FD28FB">
        <w:rPr>
          <w:b/>
          <w:color w:val="1D2129"/>
        </w:rPr>
        <w:t>Расширенные з</w:t>
      </w:r>
      <w:r w:rsidR="007569F3" w:rsidRPr="00FD28FB">
        <w:rPr>
          <w:b/>
          <w:color w:val="1D2129"/>
        </w:rPr>
        <w:t xml:space="preserve">аседания </w:t>
      </w:r>
      <w:r w:rsidR="00196054" w:rsidRPr="00FD28FB">
        <w:rPr>
          <w:b/>
          <w:color w:val="1D2129"/>
        </w:rPr>
        <w:t xml:space="preserve">(конференции) </w:t>
      </w:r>
      <w:r w:rsidR="006D2457" w:rsidRPr="00FD28FB">
        <w:rPr>
          <w:b/>
          <w:color w:val="1D2129"/>
        </w:rPr>
        <w:t>Комиссии по бухгалтерскому учёту, аудиту, налогам и правовой защите предпринимателей Уральской торгово-промышленной палаты</w:t>
      </w:r>
      <w:r w:rsidR="00322047" w:rsidRPr="00FD28FB">
        <w:rPr>
          <w:b/>
          <w:color w:val="1D2129"/>
        </w:rPr>
        <w:t xml:space="preserve"> с приглашением </w:t>
      </w:r>
      <w:r w:rsidR="00E76F4D" w:rsidRPr="00FD28FB">
        <w:rPr>
          <w:b/>
          <w:color w:val="1D2129"/>
        </w:rPr>
        <w:t xml:space="preserve">экспертов и </w:t>
      </w:r>
      <w:r w:rsidR="00322047" w:rsidRPr="00FD28FB">
        <w:rPr>
          <w:b/>
          <w:color w:val="1D2129"/>
        </w:rPr>
        <w:t>представителей организаций региона</w:t>
      </w:r>
      <w:r w:rsidR="00DD3DD0" w:rsidRPr="00FD28FB">
        <w:rPr>
          <w:b/>
          <w:color w:val="1D2129"/>
        </w:rPr>
        <w:t>.</w:t>
      </w:r>
    </w:p>
    <w:p w14:paraId="7CC09899" w14:textId="77777777" w:rsidR="006A4D37" w:rsidRDefault="006A4D37" w:rsidP="006A4D37">
      <w:pPr>
        <w:pStyle w:val="a3"/>
        <w:shd w:val="clear" w:color="auto" w:fill="FFFFFF"/>
        <w:spacing w:before="0" w:beforeAutospacing="0" w:after="90" w:afterAutospacing="0"/>
        <w:ind w:left="284" w:right="-143"/>
        <w:jc w:val="both"/>
        <w:rPr>
          <w:b/>
          <w:color w:val="1D2129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2722"/>
        <w:gridCol w:w="4955"/>
      </w:tblGrid>
      <w:tr w:rsidR="0080633C" w:rsidRPr="005E5AB2" w14:paraId="394A513A" w14:textId="77777777" w:rsidTr="0080633C">
        <w:tc>
          <w:tcPr>
            <w:tcW w:w="1668" w:type="dxa"/>
          </w:tcPr>
          <w:p w14:paraId="488E1AC3" w14:textId="77777777" w:rsidR="0080633C" w:rsidRPr="005E5AB2" w:rsidRDefault="0080633C" w:rsidP="0014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B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22" w:type="dxa"/>
          </w:tcPr>
          <w:p w14:paraId="0EA5879B" w14:textId="77777777" w:rsidR="0080633C" w:rsidRPr="005E5AB2" w:rsidRDefault="0080633C" w:rsidP="0014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B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955" w:type="dxa"/>
          </w:tcPr>
          <w:p w14:paraId="7F4FF3D6" w14:textId="77777777" w:rsidR="0080633C" w:rsidRPr="005E5AB2" w:rsidRDefault="0080633C" w:rsidP="00145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31534" w:rsidRPr="000C61D7" w14:paraId="19BB1273" w14:textId="77777777" w:rsidTr="0080633C">
        <w:tc>
          <w:tcPr>
            <w:tcW w:w="1668" w:type="dxa"/>
          </w:tcPr>
          <w:p w14:paraId="211376FF" w14:textId="11E71AC3" w:rsidR="00831534" w:rsidRDefault="00831534" w:rsidP="001459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28-02-2019 </w:t>
            </w:r>
          </w:p>
        </w:tc>
        <w:tc>
          <w:tcPr>
            <w:tcW w:w="2722" w:type="dxa"/>
          </w:tcPr>
          <w:p w14:paraId="02C8D621" w14:textId="77777777" w:rsidR="00831534" w:rsidRPr="00831534" w:rsidRDefault="00831534" w:rsidP="00A7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4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«Взаимодействие бизнеса и банков, новое в банковском контроле в 2019 г.: ГОЗ, строительство (застройщики по ДДУ), расчеты с ИП, мониторинг по 115-ФЗ». </w:t>
            </w:r>
          </w:p>
          <w:p w14:paraId="6DCB5A05" w14:textId="77777777" w:rsidR="00831534" w:rsidRPr="00831534" w:rsidRDefault="00831534" w:rsidP="008315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2D496E34" w14:textId="77777777" w:rsidR="00831534" w:rsidRDefault="00831534" w:rsidP="0083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Организаторы:</w:t>
            </w:r>
            <w:r w:rsidRPr="00831534">
              <w:rPr>
                <w:rFonts w:ascii="Times New Roman" w:hAnsi="Times New Roman" w:cs="Times New Roman"/>
                <w:sz w:val="24"/>
                <w:szCs w:val="24"/>
              </w:rPr>
              <w:t xml:space="preserve"> Уральская торгово-промышленная палата в лице Комиссии по бухгалтерскому учету, аудиту, налогам и правовой защите Уральской ТПП.</w:t>
            </w:r>
          </w:p>
          <w:p w14:paraId="75157929" w14:textId="77777777" w:rsidR="00831534" w:rsidRPr="00831534" w:rsidRDefault="00831534" w:rsidP="0083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6038B" w14:textId="77777777" w:rsidR="00831534" w:rsidRDefault="00831534" w:rsidP="0083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мероприятия:</w:t>
            </w:r>
            <w:r w:rsidRPr="0083153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конструктивного диалога между представителями бизнес-сообществ и банками, обсуждение и разъяснение актуальных и спорных вопросов, обсуждение новых документов и требований ЦБ РФ, выработка предложений по темам: </w:t>
            </w:r>
            <w:r w:rsidRPr="008315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 по 115-ФЗ, контроль в сфере ГОЗ, строительство (застройщики по ДДУ).</w:t>
            </w:r>
          </w:p>
          <w:p w14:paraId="5452C9D4" w14:textId="77777777" w:rsidR="00831534" w:rsidRDefault="00831534" w:rsidP="0083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5BE29" w14:textId="77777777" w:rsidR="00831534" w:rsidRPr="00831534" w:rsidRDefault="00831534" w:rsidP="0083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CE6">
              <w:rPr>
                <w:rFonts w:ascii="Times New Roman" w:hAnsi="Times New Roman" w:cs="Times New Roman"/>
                <w:b/>
                <w:sz w:val="24"/>
                <w:szCs w:val="24"/>
              </w:rPr>
              <w:t>Приняла участие:</w:t>
            </w:r>
            <w:r w:rsidRPr="000C61D7">
              <w:rPr>
                <w:rFonts w:ascii="Times New Roman" w:hAnsi="Times New Roman" w:cs="Times New Roman"/>
                <w:sz w:val="24"/>
                <w:szCs w:val="24"/>
              </w:rPr>
              <w:t xml:space="preserve"> Мамина И.Л.</w:t>
            </w:r>
            <w:r w:rsidR="0089442F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модератора</w:t>
            </w:r>
          </w:p>
          <w:p w14:paraId="682CCCD6" w14:textId="77777777" w:rsidR="00831534" w:rsidRPr="00831534" w:rsidRDefault="00831534" w:rsidP="0083153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43AB" w:rsidRPr="000C61D7" w14:paraId="4FD1EDEC" w14:textId="77777777" w:rsidTr="0080633C">
        <w:tc>
          <w:tcPr>
            <w:tcW w:w="1668" w:type="dxa"/>
          </w:tcPr>
          <w:p w14:paraId="3A1F9E6C" w14:textId="754621C4" w:rsidR="00FD43AB" w:rsidRPr="00FD43AB" w:rsidRDefault="00FD43AB" w:rsidP="001459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01-10-2019</w:t>
            </w:r>
          </w:p>
        </w:tc>
        <w:tc>
          <w:tcPr>
            <w:tcW w:w="2722" w:type="dxa"/>
          </w:tcPr>
          <w:p w14:paraId="5E3C5F70" w14:textId="77777777" w:rsidR="00FD43AB" w:rsidRPr="00FD43AB" w:rsidRDefault="00FD43AB" w:rsidP="00FD43AB">
            <w:pPr>
              <w:pStyle w:val="news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FD43AB">
              <w:rPr>
                <w:rFonts w:eastAsiaTheme="minorHAnsi"/>
                <w:lang w:eastAsia="en-US"/>
              </w:rPr>
              <w:t>Заседание Комиссии по бухгалтерскому учёту, аудиту, налогам и правовой защите предпринимателей Уральской торгово-промышленной палаты</w:t>
            </w:r>
          </w:p>
          <w:p w14:paraId="6A0D5D2A" w14:textId="4D2624B4" w:rsidR="00FD43AB" w:rsidRPr="00831534" w:rsidRDefault="00FD43AB" w:rsidP="0083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34CCE6F" w14:textId="77777777" w:rsidR="00FD43AB" w:rsidRPr="00A7795C" w:rsidRDefault="00FD43AB" w:rsidP="00FD43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95C">
              <w:rPr>
                <w:rFonts w:ascii="Times New Roman" w:hAnsi="Times New Roman" w:cs="Times New Roman"/>
                <w:bCs/>
                <w:sz w:val="24"/>
                <w:szCs w:val="24"/>
              </w:rPr>
              <w:t>Темы для обсуждения:</w:t>
            </w:r>
          </w:p>
          <w:p w14:paraId="349834A4" w14:textId="7DF4AED3" w:rsidR="00FD43AB" w:rsidRPr="00FD43AB" w:rsidRDefault="00FD43AB" w:rsidP="00FD4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43AB">
              <w:rPr>
                <w:rFonts w:ascii="Times New Roman" w:hAnsi="Times New Roman" w:cs="Times New Roman"/>
                <w:sz w:val="24"/>
                <w:szCs w:val="24"/>
              </w:rPr>
              <w:t>.Переоценка кадастровой стоимости объектов недвижимости в Свердловской области в 2019 г.: проблемы и пути решения.</w:t>
            </w:r>
          </w:p>
          <w:p w14:paraId="4E2859E3" w14:textId="2EE3CE1D" w:rsidR="00FD43AB" w:rsidRPr="00FD43AB" w:rsidRDefault="00FD43AB" w:rsidP="00FD4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E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D43AB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Налоговый контроль в условиях развития цифровой экономики в 2019-2020 гг. </w:t>
            </w:r>
          </w:p>
          <w:p w14:paraId="7D0D2FEE" w14:textId="38DEB385" w:rsidR="00FD43AB" w:rsidRPr="00FD43AB" w:rsidRDefault="00FD43AB" w:rsidP="00FD4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43AB">
              <w:rPr>
                <w:rFonts w:ascii="Times New Roman" w:hAnsi="Times New Roman" w:cs="Times New Roman"/>
                <w:sz w:val="24"/>
                <w:szCs w:val="24"/>
              </w:rPr>
              <w:t>.Экономические преступления и субсидиарная ответственность: советы адвоката.</w:t>
            </w:r>
            <w:r w:rsidRPr="00FD43A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DBBFC7C" w14:textId="77777777" w:rsidR="00FD43AB" w:rsidRPr="00831534" w:rsidRDefault="00FD43AB" w:rsidP="0083153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8BF7E0D" w14:textId="77777777" w:rsidR="00B76AC6" w:rsidRDefault="0031293E" w:rsidP="00831534">
      <w:pPr>
        <w:pStyle w:val="a7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14:paraId="53C841DE" w14:textId="4493D364" w:rsidR="00FD43AB" w:rsidRDefault="00FD43AB" w:rsidP="00FD43AB">
      <w:pPr>
        <w:pStyle w:val="a3"/>
        <w:numPr>
          <w:ilvl w:val="0"/>
          <w:numId w:val="11"/>
        </w:numPr>
        <w:shd w:val="clear" w:color="auto" w:fill="FFFFFF"/>
        <w:spacing w:before="0" w:beforeAutospacing="0" w:after="90" w:afterAutospacing="0"/>
        <w:ind w:left="284" w:right="-143" w:hanging="426"/>
        <w:jc w:val="both"/>
        <w:rPr>
          <w:b/>
          <w:color w:val="1D2129"/>
        </w:rPr>
      </w:pPr>
      <w:r>
        <w:rPr>
          <w:b/>
          <w:color w:val="1D2129"/>
        </w:rPr>
        <w:t>Публичные выступления. Деловые мероприятия.</w:t>
      </w:r>
    </w:p>
    <w:p w14:paraId="762172D3" w14:textId="77777777" w:rsidR="00FD43AB" w:rsidRPr="00FD43AB" w:rsidRDefault="00FD43AB" w:rsidP="00FD43AB">
      <w:pPr>
        <w:pStyle w:val="a3"/>
        <w:shd w:val="clear" w:color="auto" w:fill="FFFFFF"/>
        <w:spacing w:before="0" w:beforeAutospacing="0" w:after="90" w:afterAutospacing="0"/>
        <w:ind w:left="284" w:right="-143"/>
        <w:jc w:val="both"/>
        <w:rPr>
          <w:b/>
          <w:color w:val="1D2129"/>
          <w:sz w:val="10"/>
          <w:szCs w:val="10"/>
        </w:rPr>
      </w:pP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1826"/>
        <w:gridCol w:w="2588"/>
        <w:gridCol w:w="4795"/>
      </w:tblGrid>
      <w:tr w:rsidR="0089442F" w:rsidRPr="005E5AB2" w14:paraId="58FFB97A" w14:textId="77777777" w:rsidTr="00070E0D">
        <w:tc>
          <w:tcPr>
            <w:tcW w:w="1835" w:type="dxa"/>
          </w:tcPr>
          <w:p w14:paraId="584C6ED8" w14:textId="77777777" w:rsidR="0089442F" w:rsidRPr="005E5AB2" w:rsidRDefault="0089442F" w:rsidP="008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B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5" w:type="dxa"/>
          </w:tcPr>
          <w:p w14:paraId="07454B62" w14:textId="77777777" w:rsidR="0089442F" w:rsidRPr="005E5AB2" w:rsidRDefault="0089442F" w:rsidP="008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B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819" w:type="dxa"/>
          </w:tcPr>
          <w:p w14:paraId="0869AC32" w14:textId="77777777" w:rsidR="0089442F" w:rsidRPr="005E5AB2" w:rsidRDefault="0089442F" w:rsidP="008C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9442F" w:rsidRPr="000C61D7" w14:paraId="72F4D1B9" w14:textId="77777777" w:rsidTr="00070E0D">
        <w:tc>
          <w:tcPr>
            <w:tcW w:w="1835" w:type="dxa"/>
          </w:tcPr>
          <w:p w14:paraId="657B69D1" w14:textId="7CE86441" w:rsidR="0089442F" w:rsidRPr="0080633C" w:rsidRDefault="0065419D" w:rsidP="008C12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Январь 2019  </w:t>
            </w:r>
          </w:p>
        </w:tc>
        <w:tc>
          <w:tcPr>
            <w:tcW w:w="2555" w:type="dxa"/>
          </w:tcPr>
          <w:p w14:paraId="4A97515D" w14:textId="29329977" w:rsidR="0089442F" w:rsidRPr="000C61D7" w:rsidRDefault="0065419D" w:rsidP="008C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составлению Национального рейтинга состояния инвестиционного климата в субъектах РФ</w:t>
            </w:r>
          </w:p>
        </w:tc>
        <w:tc>
          <w:tcPr>
            <w:tcW w:w="4819" w:type="dxa"/>
          </w:tcPr>
          <w:p w14:paraId="099E8A63" w14:textId="1DCE119E" w:rsidR="0089442F" w:rsidRDefault="0065419D" w:rsidP="00F14A8C">
            <w:pPr>
              <w:pStyle w:val="a3"/>
            </w:pPr>
            <w:r w:rsidRPr="0065419D">
              <w:rPr>
                <w:b/>
                <w:bCs/>
              </w:rPr>
              <w:t>Организаторы:</w:t>
            </w:r>
            <w:r>
              <w:t xml:space="preserve"> </w:t>
            </w:r>
            <w:r w:rsidR="00F14A8C">
              <w:t xml:space="preserve">Всероссийский центр изучения общественного мнения. </w:t>
            </w:r>
            <w:r>
              <w:t>Торгово-промышленная плата РФ</w:t>
            </w:r>
          </w:p>
          <w:p w14:paraId="0F803EA4" w14:textId="77777777" w:rsidR="0065419D" w:rsidRDefault="0065419D" w:rsidP="008C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01197B" w:rsidRPr="000119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тоги </w:t>
            </w:r>
            <w:r w:rsidR="0001197B">
              <w:rPr>
                <w:rFonts w:ascii="Times New Roman" w:hAnsi="Times New Roman" w:cs="Times New Roman"/>
                <w:sz w:val="24"/>
                <w:szCs w:val="24"/>
              </w:rPr>
              <w:t>Национального рейтинга состояния инвестиционного климата в субъектах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95C">
              <w:rPr>
                <w:rFonts w:ascii="Times New Roman" w:hAnsi="Times New Roman" w:cs="Times New Roman"/>
                <w:sz w:val="24"/>
                <w:szCs w:val="24"/>
              </w:rPr>
              <w:t>для обсуждения 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Петербургско</w:t>
            </w:r>
            <w:r w:rsidR="00A7795C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</w:t>
            </w:r>
            <w:r w:rsidR="00A7795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</w:t>
            </w:r>
            <w:r w:rsidR="00A7795C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  <w:r w:rsidR="00A779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48C970AF" w14:textId="0F2EBFC9" w:rsidR="00A7795C" w:rsidRPr="000C61D7" w:rsidRDefault="00A7795C" w:rsidP="008C1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E0D" w:rsidRPr="000C61D7" w14:paraId="03BB303F" w14:textId="77777777" w:rsidTr="00070E0D">
        <w:tc>
          <w:tcPr>
            <w:tcW w:w="1835" w:type="dxa"/>
          </w:tcPr>
          <w:p w14:paraId="75D624EE" w14:textId="527A8EF1" w:rsidR="00070E0D" w:rsidRDefault="00070E0D" w:rsidP="008C12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06-02-2019</w:t>
            </w:r>
          </w:p>
        </w:tc>
        <w:tc>
          <w:tcPr>
            <w:tcW w:w="2555" w:type="dxa"/>
          </w:tcPr>
          <w:p w14:paraId="3F369E8E" w14:textId="37D248BB" w:rsidR="00070E0D" w:rsidRPr="00070E0D" w:rsidRDefault="00070E0D" w:rsidP="000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E0D">
              <w:rPr>
                <w:rFonts w:ascii="Times New Roman" w:hAnsi="Times New Roman" w:cs="Times New Roman"/>
                <w:sz w:val="24"/>
                <w:szCs w:val="24"/>
              </w:rPr>
              <w:t>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E0D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развитию женского предпринимательства</w:t>
            </w:r>
          </w:p>
          <w:p w14:paraId="3353ACD5" w14:textId="77777777" w:rsidR="00070E0D" w:rsidRDefault="00070E0D" w:rsidP="00070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40ACCD7" w14:textId="77777777" w:rsidR="00070E0D" w:rsidRDefault="00070E0D" w:rsidP="00F14A8C">
            <w:pPr>
              <w:pStyle w:val="a3"/>
            </w:pPr>
            <w:r w:rsidRPr="00070E0D">
              <w:t xml:space="preserve">Организатор: </w:t>
            </w:r>
            <w:r>
              <w:t>Уральская торгово-промышленная палата, «Женщины Бизнеса»</w:t>
            </w:r>
          </w:p>
          <w:p w14:paraId="539F3143" w14:textId="731849C6" w:rsidR="00070E0D" w:rsidRPr="00070E0D" w:rsidRDefault="00070E0D" w:rsidP="00070E0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Темы для обсуждения: </w:t>
            </w:r>
          </w:p>
          <w:p w14:paraId="05D326CC" w14:textId="7EA1A03F" w:rsidR="00070E0D" w:rsidRDefault="00070E0D" w:rsidP="00070E0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7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по развитию женского предпринимательства, организованного совместно со Свердловским областным Фондом поддержки предпринимательства в июле в рамках ИННОПРОМ-2019: «Цифровое производство: интегрированные решения»</w:t>
            </w:r>
          </w:p>
          <w:p w14:paraId="198D840E" w14:textId="534064D4" w:rsidR="00070E0D" w:rsidRDefault="00070E0D" w:rsidP="00070E0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7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Запуск обучающей программы для женщин «Создай собственный бизнес». Обсуждение вопросов наставничества и менторства.</w:t>
            </w:r>
          </w:p>
          <w:p w14:paraId="6868E7FD" w14:textId="28FA89F6" w:rsidR="00070E0D" w:rsidRDefault="00070E0D" w:rsidP="00070E0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70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Пресс-туров, организованных совместно со Свердловским областным Фондом поддержки предпринимательства на предприятия компаний-участниц Женщин Бизнеса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B4CC741" w14:textId="77777777" w:rsidR="004231BA" w:rsidRDefault="004231BA" w:rsidP="00A7795C">
            <w:pPr>
              <w:pStyle w:val="a8"/>
            </w:pPr>
          </w:p>
          <w:p w14:paraId="5D8CB766" w14:textId="77777777" w:rsidR="00A7795C" w:rsidRDefault="00A7795C" w:rsidP="00A7795C">
            <w:pPr>
              <w:pStyle w:val="a8"/>
            </w:pPr>
          </w:p>
          <w:p w14:paraId="2C1A3049" w14:textId="6B84B7D1" w:rsidR="00A7795C" w:rsidRPr="00070E0D" w:rsidRDefault="00A7795C" w:rsidP="00A7795C">
            <w:pPr>
              <w:pStyle w:val="a8"/>
            </w:pPr>
          </w:p>
        </w:tc>
      </w:tr>
      <w:tr w:rsidR="00942F98" w:rsidRPr="000C61D7" w14:paraId="11BA23AC" w14:textId="77777777" w:rsidTr="00070E0D">
        <w:tc>
          <w:tcPr>
            <w:tcW w:w="1835" w:type="dxa"/>
          </w:tcPr>
          <w:p w14:paraId="1CA7732C" w14:textId="57A11237" w:rsidR="00942F98" w:rsidRDefault="00942F98" w:rsidP="008C128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21-03-2019</w:t>
            </w:r>
          </w:p>
        </w:tc>
        <w:tc>
          <w:tcPr>
            <w:tcW w:w="2555" w:type="dxa"/>
          </w:tcPr>
          <w:p w14:paraId="2CF7354F" w14:textId="4E3226E5" w:rsidR="00942F98" w:rsidRPr="00942F98" w:rsidRDefault="00942F98" w:rsidP="0094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98">
              <w:rPr>
                <w:rFonts w:ascii="Times New Roman" w:hAnsi="Times New Roman" w:cs="Times New Roman"/>
                <w:sz w:val="24"/>
                <w:szCs w:val="24"/>
              </w:rPr>
              <w:t>Бизнес – форум</w:t>
            </w:r>
          </w:p>
          <w:p w14:paraId="01B0E45E" w14:textId="77777777" w:rsidR="00942F98" w:rsidRDefault="00942F98" w:rsidP="000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F98">
              <w:rPr>
                <w:rFonts w:ascii="Times New Roman" w:hAnsi="Times New Roman" w:cs="Times New Roman"/>
                <w:sz w:val="24"/>
                <w:szCs w:val="24"/>
              </w:rPr>
              <w:t>«Особенности расчетов в рамках гособоронзаказа»</w:t>
            </w:r>
          </w:p>
          <w:p w14:paraId="5EFA1D53" w14:textId="7A64A23C" w:rsidR="00A7795C" w:rsidRDefault="00A7795C" w:rsidP="0003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C43D7CA" w14:textId="3E2F62DF" w:rsidR="00942F98" w:rsidRPr="0065419D" w:rsidRDefault="00942F98" w:rsidP="00F14A8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Организатор: </w:t>
            </w:r>
            <w:r w:rsidRPr="00942F98">
              <w:t>«Промсвязьбанк»</w:t>
            </w:r>
          </w:p>
        </w:tc>
      </w:tr>
      <w:tr w:rsidR="00037097" w:rsidRPr="000C61D7" w14:paraId="2C58E4D9" w14:textId="77777777" w:rsidTr="00070E0D">
        <w:tc>
          <w:tcPr>
            <w:tcW w:w="1835" w:type="dxa"/>
          </w:tcPr>
          <w:p w14:paraId="25AE3A5F" w14:textId="2A78EE57" w:rsidR="00037097" w:rsidRPr="00037097" w:rsidRDefault="00037097" w:rsidP="000370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24-01-2019 </w:t>
            </w:r>
          </w:p>
          <w:p w14:paraId="28022608" w14:textId="79EC699B" w:rsidR="00037097" w:rsidRPr="00037097" w:rsidRDefault="00037097" w:rsidP="000370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14-06-2019 </w:t>
            </w:r>
          </w:p>
          <w:p w14:paraId="7579BA60" w14:textId="71E98344" w:rsidR="00037097" w:rsidRPr="00037097" w:rsidRDefault="00037097" w:rsidP="000370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05-09-2019 </w:t>
            </w:r>
          </w:p>
          <w:p w14:paraId="2AB4B4F1" w14:textId="230CCFB5" w:rsidR="00037097" w:rsidRPr="00037097" w:rsidRDefault="00037097" w:rsidP="000370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0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05-12-2019  </w:t>
            </w:r>
          </w:p>
        </w:tc>
        <w:tc>
          <w:tcPr>
            <w:tcW w:w="2555" w:type="dxa"/>
          </w:tcPr>
          <w:p w14:paraId="718E4AAE" w14:textId="61AE9F38" w:rsidR="00037097" w:rsidRPr="00942F98" w:rsidRDefault="00037097" w:rsidP="000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ежеквартальных публичных обсуждениях результатов правоприменительной практики для подконтрольных субъектов. УФНС по Свердловской области. </w:t>
            </w:r>
          </w:p>
        </w:tc>
        <w:tc>
          <w:tcPr>
            <w:tcW w:w="4819" w:type="dxa"/>
          </w:tcPr>
          <w:p w14:paraId="031F217B" w14:textId="77777777" w:rsidR="00037097" w:rsidRPr="00BE78AD" w:rsidRDefault="00037097" w:rsidP="000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8AD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применения индивидуальными предпринимателями специальных режимов налогообложения. Правоприменительная практика по соблюдению налогового законодательства при декларировании доходов физическими лицами и заявлении имущественных налоговых вычетов»</w:t>
            </w:r>
          </w:p>
          <w:p w14:paraId="5C542201" w14:textId="77777777" w:rsidR="00037097" w:rsidRPr="00BE78AD" w:rsidRDefault="00037097" w:rsidP="0003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974A8" w14:textId="77777777" w:rsidR="00037097" w:rsidRPr="00BE78AD" w:rsidRDefault="00037097" w:rsidP="000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8AD">
              <w:rPr>
                <w:rFonts w:ascii="Times New Roman" w:hAnsi="Times New Roman" w:cs="Times New Roman"/>
                <w:sz w:val="24"/>
                <w:szCs w:val="24"/>
              </w:rPr>
              <w:t>«Соблюдение законодательства РФ о применении контрольно-кассовой техники», организованное в рамках реализации приоритетной программы Правительства Российской Федерации «Реформа контрольной и надзорной деятельности»</w:t>
            </w:r>
          </w:p>
          <w:p w14:paraId="59ED17EA" w14:textId="77777777" w:rsidR="00037097" w:rsidRPr="00BE78AD" w:rsidRDefault="00037097" w:rsidP="0003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B3F66" w14:textId="77777777" w:rsidR="00037097" w:rsidRDefault="00037097" w:rsidP="0003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E78AD">
              <w:rPr>
                <w:rFonts w:ascii="Times New Roman" w:hAnsi="Times New Roman" w:cs="Times New Roman"/>
                <w:sz w:val="24"/>
                <w:szCs w:val="24"/>
              </w:rPr>
              <w:t>Публичное обсуждение правоприменительной практики налоговых органов в сфере валютного контроля, состояния исполнения налогоплательщиками норм валютного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57C32A0" w14:textId="77777777" w:rsidR="00037097" w:rsidRDefault="00037097" w:rsidP="00037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15E8A" w14:textId="77777777" w:rsidR="00037097" w:rsidRDefault="00037097" w:rsidP="00037097">
            <w:pPr>
              <w:pStyle w:val="a3"/>
            </w:pPr>
            <w:r w:rsidRPr="00FD389D">
              <w:t>«Деятельность налоговых органов по пресечению незаконных схем ухода от налогообложения. Практика камерального и выездного контроля. Способы обеспечения уплаты доначисленных по проверкам сумм»</w:t>
            </w:r>
          </w:p>
          <w:p w14:paraId="7AD3D9D6" w14:textId="33BFC124" w:rsidR="00241E29" w:rsidRPr="00241E29" w:rsidRDefault="00241E29" w:rsidP="00037097">
            <w:pPr>
              <w:pStyle w:val="a3"/>
              <w:rPr>
                <w:b/>
                <w:bCs/>
                <w:sz w:val="2"/>
                <w:szCs w:val="2"/>
              </w:rPr>
            </w:pPr>
          </w:p>
        </w:tc>
      </w:tr>
      <w:tr w:rsidR="00FD43AB" w:rsidRPr="000C61D7" w14:paraId="2D194DA1" w14:textId="77777777" w:rsidTr="00070E0D">
        <w:tc>
          <w:tcPr>
            <w:tcW w:w="1835" w:type="dxa"/>
          </w:tcPr>
          <w:p w14:paraId="0A96C197" w14:textId="60492995" w:rsidR="00FD43AB" w:rsidRPr="00FD43AB" w:rsidRDefault="00FD43AB" w:rsidP="00FD4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18-06-2019 </w:t>
            </w:r>
          </w:p>
          <w:p w14:paraId="548D6FE8" w14:textId="4D97F3F8" w:rsidR="00FD43AB" w:rsidRPr="00FD43AB" w:rsidRDefault="00FD43AB" w:rsidP="00FD4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25-06-2019</w:t>
            </w:r>
          </w:p>
          <w:p w14:paraId="510AFE02" w14:textId="3B244C0F" w:rsidR="00FD43AB" w:rsidRPr="00FD43AB" w:rsidRDefault="00FD43AB" w:rsidP="00FD4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10-07-2019 </w:t>
            </w:r>
          </w:p>
          <w:p w14:paraId="2DBF6DB1" w14:textId="275DF5A3" w:rsidR="00FD43AB" w:rsidRPr="00FD43AB" w:rsidRDefault="00FD43AB" w:rsidP="00FD4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28-11-2019 </w:t>
            </w:r>
          </w:p>
          <w:p w14:paraId="23DFE669" w14:textId="23F80830" w:rsidR="00FD43AB" w:rsidRPr="00FD43AB" w:rsidRDefault="00FD43AB" w:rsidP="00FD4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05-12-2019  </w:t>
            </w:r>
          </w:p>
          <w:p w14:paraId="5F970C14" w14:textId="26D4B1E2" w:rsidR="00FD43AB" w:rsidRPr="00FD43AB" w:rsidRDefault="00FD43AB" w:rsidP="00FD4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10-12-2019 </w:t>
            </w:r>
          </w:p>
          <w:p w14:paraId="40B75579" w14:textId="77777777" w:rsidR="00FD43AB" w:rsidRPr="00FD43AB" w:rsidRDefault="00FD43AB" w:rsidP="00FD4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1E927B" w14:textId="21825F23" w:rsidR="00FD43AB" w:rsidRPr="00FD43AB" w:rsidRDefault="00FD43AB" w:rsidP="00FD4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14:paraId="5456E69C" w14:textId="77777777" w:rsidR="00FD43AB" w:rsidRPr="00DC14FF" w:rsidRDefault="00FD43AB" w:rsidP="00FD43AB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DC14F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DC14FF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 с участием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органов</w:t>
            </w:r>
            <w:r w:rsidRPr="00DC14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182E8CB" w14:textId="77777777" w:rsidR="00FD43AB" w:rsidRDefault="00FD43AB" w:rsidP="00FD43AB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9DED7" w14:textId="68B8B84A" w:rsidR="00FD43AB" w:rsidRPr="00FD43AB" w:rsidRDefault="00FD43AB" w:rsidP="00FD43AB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3AB">
              <w:rPr>
                <w:rFonts w:ascii="Times New Roman" w:hAnsi="Times New Roman" w:cs="Times New Roman"/>
                <w:sz w:val="24"/>
                <w:szCs w:val="24"/>
              </w:rPr>
              <w:t>Егоричева Александра Валерьевича – Начальника Управления камерального контроля ФНС РФ</w:t>
            </w:r>
            <w:bookmarkStart w:id="1" w:name="OLE_LINK6"/>
            <w:r w:rsidRPr="00FD43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74C454" w14:textId="77777777" w:rsidR="00FD43AB" w:rsidRDefault="00FD43AB" w:rsidP="00FD43AB">
            <w:pPr>
              <w:pStyle w:val="a7"/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6B4B9" w14:textId="66297B87" w:rsidR="00FD43AB" w:rsidRPr="00FD43AB" w:rsidRDefault="00FD43AB" w:rsidP="00FD43AB">
            <w:pPr>
              <w:tabs>
                <w:tab w:val="left" w:pos="7200"/>
              </w:tabs>
              <w:rPr>
                <w:sz w:val="24"/>
              </w:rPr>
            </w:pPr>
            <w:r w:rsidRPr="00FD43AB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Александра Александровича - заместителя начальника Управления оперативного </w:t>
            </w:r>
            <w:r w:rsidRPr="00FD4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ФНС России (г. Москва)</w:t>
            </w:r>
            <w:bookmarkEnd w:id="0"/>
            <w:bookmarkEnd w:id="1"/>
            <w:r w:rsidRPr="00FD43A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B42320E" w14:textId="77777777" w:rsidR="00FD43AB" w:rsidRDefault="00FD43AB" w:rsidP="00FD43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FF626" w14:textId="26DB0457" w:rsidR="00FD43AB" w:rsidRPr="00FD43AB" w:rsidRDefault="00FD43AB" w:rsidP="00FD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3AB">
              <w:rPr>
                <w:rFonts w:ascii="Times New Roman" w:hAnsi="Times New Roman" w:cs="Times New Roman"/>
                <w:sz w:val="24"/>
                <w:szCs w:val="24"/>
              </w:rPr>
              <w:t>Думинской Ольги Сергеевны - Советника отдела налога на добавленную стоимость   Управления налогообложения юридических лиц ФНС России (г. Москва), советник государственной гражданской службы РФ II класса, эксперт в области НДС;</w:t>
            </w:r>
          </w:p>
          <w:p w14:paraId="3B62CAE7" w14:textId="77777777" w:rsidR="00FD43AB" w:rsidRDefault="00FD43AB" w:rsidP="00FD43AB">
            <w:pPr>
              <w:pStyle w:val="a7"/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3B0C3" w14:textId="77777777" w:rsidR="00FD43AB" w:rsidRDefault="00FD43AB" w:rsidP="00FD43AB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43AB">
              <w:rPr>
                <w:rFonts w:ascii="Times New Roman" w:hAnsi="Times New Roman" w:cs="Times New Roman"/>
                <w:sz w:val="24"/>
                <w:szCs w:val="24"/>
              </w:rPr>
              <w:t>Бачурина Виктора Владимировича - Начальника отдела оперативного контроля УФНС по Свердловской области</w:t>
            </w:r>
            <w:r w:rsidR="00942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E63E4A" w14:textId="75BA4270" w:rsidR="00942F98" w:rsidRPr="003F52D0" w:rsidRDefault="00942F98" w:rsidP="00FD43AB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6E86A9C" w14:textId="77777777" w:rsidR="00FD43AB" w:rsidRDefault="00FD43AB" w:rsidP="00FD43AB">
            <w:pPr>
              <w:spacing w:line="20" w:lineRule="atLeast"/>
              <w:ind w:right="16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«Безопасность бизнеса при новом налоговом контроле в 2019 году. От АСК НДС к прослеживаемости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D4EAC7A" w14:textId="77777777" w:rsidR="00FD43AB" w:rsidRDefault="00FD43AB" w:rsidP="00FD43AB">
            <w:pPr>
              <w:spacing w:line="20" w:lineRule="atLeast"/>
              <w:ind w:right="168"/>
              <w:outlineLvl w:val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14:paraId="0E3B9AF1" w14:textId="77777777" w:rsidR="00FD43AB" w:rsidRPr="00FD389D" w:rsidRDefault="00FD43AB" w:rsidP="00FD43AB">
            <w:pPr>
              <w:tabs>
                <w:tab w:val="left" w:pos="360"/>
                <w:tab w:val="left" w:pos="540"/>
                <w:tab w:val="left" w:pos="10294"/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389D">
              <w:rPr>
                <w:rFonts w:ascii="Times New Roman" w:hAnsi="Times New Roman" w:cs="Times New Roman"/>
                <w:sz w:val="24"/>
                <w:szCs w:val="24"/>
              </w:rPr>
              <w:t xml:space="preserve">Онлайн-кассы в 2019 году. Новые правила применения </w:t>
            </w:r>
          </w:p>
          <w:p w14:paraId="1FB3C221" w14:textId="77777777" w:rsidR="00FD43AB" w:rsidRDefault="00FD43AB" w:rsidP="00FD43AB">
            <w:pPr>
              <w:tabs>
                <w:tab w:val="left" w:pos="360"/>
                <w:tab w:val="left" w:pos="540"/>
                <w:tab w:val="left" w:pos="10294"/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89D">
              <w:rPr>
                <w:rFonts w:ascii="Times New Roman" w:hAnsi="Times New Roman" w:cs="Times New Roman"/>
                <w:sz w:val="24"/>
                <w:szCs w:val="24"/>
              </w:rPr>
              <w:t>Ответы на сложные и спорные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E2B36C4" w14:textId="77777777" w:rsidR="00FD43AB" w:rsidRDefault="00FD43AB" w:rsidP="00FD43AB">
            <w:pPr>
              <w:tabs>
                <w:tab w:val="left" w:pos="360"/>
                <w:tab w:val="left" w:pos="540"/>
                <w:tab w:val="left" w:pos="10294"/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0E1AE" w14:textId="77777777" w:rsidR="00FD43AB" w:rsidRPr="00FD389D" w:rsidRDefault="00FD43AB" w:rsidP="00FD43AB">
            <w:pPr>
              <w:tabs>
                <w:tab w:val="left" w:pos="360"/>
                <w:tab w:val="left" w:pos="540"/>
                <w:tab w:val="left" w:pos="10294"/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D389D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онлайн-кассы в 2019 году: </w:t>
            </w:r>
          </w:p>
          <w:p w14:paraId="503EC04E" w14:textId="77777777" w:rsidR="00FD43AB" w:rsidRPr="00FD389D" w:rsidRDefault="00FD43AB" w:rsidP="00FD43AB">
            <w:pPr>
              <w:tabs>
                <w:tab w:val="left" w:pos="360"/>
                <w:tab w:val="left" w:pos="540"/>
                <w:tab w:val="left" w:pos="10294"/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89D">
              <w:rPr>
                <w:rFonts w:ascii="Times New Roman" w:hAnsi="Times New Roman" w:cs="Times New Roman"/>
                <w:sz w:val="24"/>
                <w:szCs w:val="24"/>
              </w:rPr>
              <w:t>новые обязанности – новые возможности.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89D">
              <w:rPr>
                <w:rFonts w:ascii="Times New Roman" w:hAnsi="Times New Roman" w:cs="Times New Roman"/>
                <w:sz w:val="24"/>
                <w:szCs w:val="24"/>
              </w:rPr>
              <w:t>Маркировка и прослеживаемость товаров: как подготовиться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D3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643FFD" w14:textId="77777777" w:rsidR="00FD43AB" w:rsidRPr="0046114F" w:rsidRDefault="00FD43AB" w:rsidP="00FD43AB">
            <w:pPr>
              <w:spacing w:line="20" w:lineRule="atLeast"/>
              <w:ind w:right="168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8"/>
                <w:szCs w:val="28"/>
                <w:u w:color="000954"/>
              </w:rPr>
            </w:pPr>
          </w:p>
          <w:p w14:paraId="2AF7839C" w14:textId="77777777" w:rsidR="00FD43AB" w:rsidRPr="00913331" w:rsidRDefault="00FD43AB" w:rsidP="00FD43AB">
            <w:pPr>
              <w:tabs>
                <w:tab w:val="left" w:pos="360"/>
                <w:tab w:val="left" w:pos="540"/>
                <w:tab w:val="left" w:pos="10294"/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3331">
              <w:rPr>
                <w:rFonts w:ascii="Times New Roman" w:hAnsi="Times New Roman" w:cs="Times New Roman"/>
                <w:sz w:val="24"/>
                <w:szCs w:val="24"/>
              </w:rPr>
              <w:t xml:space="preserve">НДС-2019/2020: все изменения, сложные вопросы. </w:t>
            </w:r>
          </w:p>
          <w:p w14:paraId="7480C213" w14:textId="77777777" w:rsidR="00FD43AB" w:rsidRDefault="00FD43AB" w:rsidP="00FD43AB">
            <w:pPr>
              <w:tabs>
                <w:tab w:val="left" w:pos="360"/>
                <w:tab w:val="left" w:pos="540"/>
                <w:tab w:val="left" w:pos="10294"/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3331">
              <w:rPr>
                <w:rFonts w:ascii="Times New Roman" w:hAnsi="Times New Roman" w:cs="Times New Roman"/>
                <w:sz w:val="24"/>
                <w:szCs w:val="24"/>
              </w:rPr>
              <w:t>Подготовка к сдаче отчетности по НДС.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31">
              <w:rPr>
                <w:rFonts w:ascii="Times New Roman" w:hAnsi="Times New Roman" w:cs="Times New Roman"/>
                <w:sz w:val="24"/>
                <w:szCs w:val="24"/>
              </w:rPr>
              <w:t>Обсудим с 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AA23AE8" w14:textId="77777777" w:rsidR="00FD43AB" w:rsidRDefault="00FD43AB" w:rsidP="00FD43AB">
            <w:pPr>
              <w:tabs>
                <w:tab w:val="left" w:pos="360"/>
                <w:tab w:val="left" w:pos="540"/>
                <w:tab w:val="left" w:pos="10294"/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A8E42" w14:textId="77777777" w:rsidR="00FD43AB" w:rsidRDefault="00FD43AB" w:rsidP="00FD43AB">
            <w:pPr>
              <w:spacing w:line="20" w:lineRule="atLeast"/>
              <w:ind w:right="16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913331">
              <w:rPr>
                <w:rFonts w:ascii="Times New Roman" w:hAnsi="Times New Roman" w:cs="Times New Roman"/>
                <w:sz w:val="24"/>
                <w:szCs w:val="24"/>
              </w:rPr>
              <w:t>Настоящее и будущее налогового и банковского контроля за бизнесом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BF02163" w14:textId="77777777" w:rsidR="00FD43AB" w:rsidRDefault="00FD43AB" w:rsidP="00FD43AB">
            <w:pPr>
              <w:spacing w:line="20" w:lineRule="atLeast"/>
              <w:ind w:right="16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A3252" w14:textId="5814226B" w:rsidR="00FD43AB" w:rsidRPr="003F52D0" w:rsidRDefault="00FD43AB" w:rsidP="00A7795C">
            <w:pPr>
              <w:spacing w:line="20" w:lineRule="atLeast"/>
              <w:ind w:right="16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98" w:rsidRPr="000C61D7" w14:paraId="67C31F26" w14:textId="77777777" w:rsidTr="00070E0D">
        <w:tc>
          <w:tcPr>
            <w:tcW w:w="1835" w:type="dxa"/>
          </w:tcPr>
          <w:p w14:paraId="0F20DFD3" w14:textId="7A26BDC6" w:rsidR="00942F98" w:rsidRPr="00FD43AB" w:rsidRDefault="00942F98" w:rsidP="00FD4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08-07-2019</w:t>
            </w:r>
          </w:p>
        </w:tc>
        <w:tc>
          <w:tcPr>
            <w:tcW w:w="2555" w:type="dxa"/>
          </w:tcPr>
          <w:p w14:paraId="7B3749F6" w14:textId="7A359454" w:rsidR="00942F98" w:rsidRDefault="00942F98" w:rsidP="0094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26779939"/>
            <w:r w:rsidRPr="00942F98">
              <w:rPr>
                <w:rFonts w:ascii="Times New Roman" w:hAnsi="Times New Roman" w:cs="Times New Roman"/>
                <w:sz w:val="24"/>
                <w:szCs w:val="24"/>
              </w:rPr>
              <w:t>Заседание Совета ТПП РФ по развитию информационных технологий и цифровой экономики</w:t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7766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4819" w:type="dxa"/>
          </w:tcPr>
          <w:p w14:paraId="7FEA8B17" w14:textId="63949BA0" w:rsidR="00942F98" w:rsidRDefault="00942F98" w:rsidP="00FD43AB">
            <w:pPr>
              <w:spacing w:line="20" w:lineRule="atLeast"/>
              <w:ind w:right="16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Торгово-промышленная плата РФ, СКБ-Контур.</w:t>
            </w:r>
          </w:p>
          <w:p w14:paraId="2A895242" w14:textId="77777777" w:rsidR="00942F98" w:rsidRDefault="00942F98" w:rsidP="00FD43AB">
            <w:pPr>
              <w:spacing w:line="20" w:lineRule="atLeast"/>
              <w:ind w:right="16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42C13" w14:textId="1BEF092D" w:rsidR="00942F98" w:rsidRDefault="00942F98" w:rsidP="00942F98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заседания: «</w:t>
            </w:r>
            <w:r w:rsidRPr="00942F98">
              <w:rPr>
                <w:rFonts w:ascii="Times New Roman" w:hAnsi="Times New Roman" w:cs="Times New Roman"/>
                <w:sz w:val="24"/>
                <w:szCs w:val="24"/>
              </w:rPr>
              <w:t>Цифровая экономика: внедрение национальной системы сплошной цифровой маркировки и прослеживаемости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31D57EF" w14:textId="0D3BB6B0" w:rsidR="00942F98" w:rsidRPr="00FD389D" w:rsidRDefault="00942F98" w:rsidP="00FD43AB">
            <w:pPr>
              <w:spacing w:line="20" w:lineRule="atLeast"/>
              <w:ind w:right="16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A8C" w:rsidRPr="000C61D7" w14:paraId="74FA7A95" w14:textId="77777777" w:rsidTr="00070E0D">
        <w:tc>
          <w:tcPr>
            <w:tcW w:w="1835" w:type="dxa"/>
          </w:tcPr>
          <w:p w14:paraId="4673DBDD" w14:textId="10207EA8" w:rsidR="00F14A8C" w:rsidRPr="00FD43AB" w:rsidRDefault="00F14A8C" w:rsidP="00FD4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22-08-2019</w:t>
            </w:r>
          </w:p>
        </w:tc>
        <w:tc>
          <w:tcPr>
            <w:tcW w:w="2555" w:type="dxa"/>
          </w:tcPr>
          <w:p w14:paraId="728042C4" w14:textId="77777777" w:rsidR="00F14A8C" w:rsidRDefault="00F14A8C" w:rsidP="00FD43AB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бизнес-акселераторе «</w:t>
            </w:r>
            <w:r w:rsidRPr="00F14A8C">
              <w:rPr>
                <w:rFonts w:ascii="Times New Roman" w:hAnsi="Times New Roman" w:cs="Times New Roman"/>
                <w:sz w:val="24"/>
                <w:szCs w:val="24"/>
              </w:rPr>
              <w:t>Lady007.УРАЛ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5C67597" w14:textId="3636E1C6" w:rsidR="00F14A8C" w:rsidRDefault="00F14A8C" w:rsidP="00FD43AB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79EE138" w14:textId="4070ABC8" w:rsidR="00F14A8C" w:rsidRDefault="00F14A8C" w:rsidP="00FD43AB">
            <w:pPr>
              <w:spacing w:line="20" w:lineRule="atLeast"/>
              <w:ind w:right="16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0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E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Женщины Бизнеса. Урал</w:t>
            </w:r>
            <w:r w:rsidR="00070E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C03F7F9" w14:textId="77777777" w:rsidR="00F14A8C" w:rsidRDefault="00F14A8C" w:rsidP="00FD43AB">
            <w:pPr>
              <w:spacing w:line="20" w:lineRule="atLeast"/>
              <w:ind w:right="16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E8BE6" w14:textId="77777777" w:rsidR="00F14A8C" w:rsidRDefault="00F14A8C" w:rsidP="00FD43AB">
            <w:pPr>
              <w:spacing w:line="20" w:lineRule="atLeast"/>
              <w:ind w:right="16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выступления Маминой И.Л.: </w:t>
            </w:r>
          </w:p>
          <w:p w14:paraId="4F5DE33A" w14:textId="77777777" w:rsidR="00F14A8C" w:rsidRDefault="00F14A8C" w:rsidP="00FD43AB">
            <w:pPr>
              <w:spacing w:line="20" w:lineRule="atLeast"/>
              <w:ind w:right="16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A8C">
              <w:rPr>
                <w:rFonts w:ascii="Times New Roman" w:hAnsi="Times New Roman" w:cs="Times New Roman"/>
                <w:sz w:val="24"/>
                <w:szCs w:val="24"/>
              </w:rPr>
              <w:t>«Действующие налоговые режимы: оптимальный выбор, риски и перспективы. Налоговый и бухгалтерский учет в компании. Кратко о важном: онлайн-кассы и маркировка товаров».</w:t>
            </w:r>
          </w:p>
          <w:p w14:paraId="099A0690" w14:textId="2B82AE1A" w:rsidR="00F14A8C" w:rsidRPr="00FD389D" w:rsidRDefault="00F14A8C" w:rsidP="00FD43AB">
            <w:pPr>
              <w:spacing w:line="20" w:lineRule="atLeast"/>
              <w:ind w:right="168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3AB" w:rsidRPr="00752DB8" w14:paraId="213BD45E" w14:textId="77777777" w:rsidTr="00070E0D">
        <w:tc>
          <w:tcPr>
            <w:tcW w:w="1835" w:type="dxa"/>
          </w:tcPr>
          <w:p w14:paraId="3EC3EB29" w14:textId="03AAA447" w:rsidR="00FD43AB" w:rsidRPr="00FD43AB" w:rsidRDefault="00FD43AB" w:rsidP="00FD4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19-09-2019 </w:t>
            </w:r>
          </w:p>
        </w:tc>
        <w:tc>
          <w:tcPr>
            <w:tcW w:w="2555" w:type="dxa"/>
          </w:tcPr>
          <w:p w14:paraId="6E03C7A5" w14:textId="2CBFAF48" w:rsidR="00FD43AB" w:rsidRDefault="00FD43AB" w:rsidP="00FD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4EF">
              <w:rPr>
                <w:rFonts w:ascii="Times New Roman" w:hAnsi="Times New Roman" w:cs="Times New Roman"/>
                <w:sz w:val="24"/>
                <w:szCs w:val="24"/>
              </w:rPr>
              <w:t>Участие в расширенном заседании рабочей группы по налогам при Уполномоченном по защите прав предпринимателей</w:t>
            </w:r>
            <w:r w:rsidR="00BB7356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6014EF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Москва. </w:t>
            </w:r>
          </w:p>
          <w:p w14:paraId="7D215D48" w14:textId="780EE212" w:rsidR="00BB7356" w:rsidRPr="000C61D7" w:rsidRDefault="00BB7356" w:rsidP="00FD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2DE588B" w14:textId="77777777" w:rsidR="00F14A8C" w:rsidRDefault="00FD43AB" w:rsidP="00FD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предложений, а также выступление Маминой И.Л.  на тему «</w:t>
            </w:r>
            <w:r w:rsidRPr="005911E2">
              <w:rPr>
                <w:rFonts w:ascii="Times New Roman" w:hAnsi="Times New Roman" w:cs="Times New Roman"/>
                <w:sz w:val="24"/>
                <w:szCs w:val="24"/>
              </w:rPr>
              <w:t>Контроль за бизнесом в 2019 году: от ККТ к маркировке и прослеживаемости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06D6EAE" w14:textId="5FE3025B" w:rsidR="00FD43AB" w:rsidRPr="00752DB8" w:rsidRDefault="00FD43AB" w:rsidP="00FD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3AB" w:rsidRPr="00752DB8" w14:paraId="101029F5" w14:textId="77777777" w:rsidTr="00070E0D">
        <w:tc>
          <w:tcPr>
            <w:tcW w:w="1835" w:type="dxa"/>
          </w:tcPr>
          <w:p w14:paraId="7F926E4E" w14:textId="598069F2" w:rsidR="00FD43AB" w:rsidRPr="00FD43AB" w:rsidRDefault="00FD43AB" w:rsidP="00FD4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26-09-2019 </w:t>
            </w:r>
          </w:p>
        </w:tc>
        <w:tc>
          <w:tcPr>
            <w:tcW w:w="2555" w:type="dxa"/>
          </w:tcPr>
          <w:p w14:paraId="41B10CB4" w14:textId="259D559E" w:rsidR="00FD43AB" w:rsidRPr="0000216C" w:rsidRDefault="00FD43AB" w:rsidP="00FD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4EF">
              <w:rPr>
                <w:rFonts w:ascii="Times New Roman" w:hAnsi="Times New Roman" w:cs="Times New Roman"/>
                <w:sz w:val="24"/>
                <w:szCs w:val="24"/>
              </w:rPr>
              <w:t>Участие во Втором Всероссийском форум</w:t>
            </w:r>
            <w:r w:rsidR="008043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14EF">
              <w:rPr>
                <w:rFonts w:ascii="Times New Roman" w:hAnsi="Times New Roman" w:cs="Times New Roman"/>
                <w:sz w:val="24"/>
                <w:szCs w:val="24"/>
              </w:rPr>
              <w:t xml:space="preserve"> «Диалог с налогоплательщиком»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в составе делегации Общественного совета при </w:t>
            </w:r>
            <w:r w:rsidRPr="0000216C">
              <w:rPr>
                <w:rFonts w:ascii="Times New Roman" w:hAnsi="Times New Roman" w:cs="Times New Roman"/>
                <w:sz w:val="24"/>
                <w:szCs w:val="24"/>
              </w:rPr>
              <w:t>Управлении ФНС России по Свердловской области</w:t>
            </w:r>
            <w:r w:rsidR="005E7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413ED1" w14:textId="77777777" w:rsidR="00FD43AB" w:rsidRDefault="00FD43AB" w:rsidP="00FD4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EAF75" w14:textId="77777777" w:rsidR="00FD43AB" w:rsidRDefault="00FD43AB" w:rsidP="00FD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213A135" w14:textId="4CEFAC9F" w:rsidR="00FD43AB" w:rsidRDefault="00FD43AB" w:rsidP="00FD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Организаторы: </w:t>
            </w:r>
            <w:r w:rsidRPr="006014EF">
              <w:rPr>
                <w:rFonts w:ascii="Times New Roman" w:hAnsi="Times New Roman" w:cs="Times New Roman"/>
                <w:sz w:val="24"/>
                <w:szCs w:val="24"/>
              </w:rPr>
              <w:t>Российски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14EF">
              <w:rPr>
                <w:rFonts w:ascii="Times New Roman" w:hAnsi="Times New Roman" w:cs="Times New Roman"/>
                <w:sz w:val="24"/>
                <w:szCs w:val="24"/>
              </w:rPr>
              <w:t xml:space="preserve"> союз налогоплательщиков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14EF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14EF">
              <w:rPr>
                <w:rFonts w:ascii="Times New Roman" w:hAnsi="Times New Roman" w:cs="Times New Roman"/>
                <w:sz w:val="24"/>
                <w:szCs w:val="24"/>
              </w:rPr>
              <w:t xml:space="preserve"> совет при ФНС России.</w:t>
            </w:r>
          </w:p>
          <w:p w14:paraId="21BE30B9" w14:textId="77777777" w:rsidR="00BB7356" w:rsidRDefault="00BB7356" w:rsidP="00FD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DDE90" w14:textId="2E6D3D6F" w:rsidR="00FD43AB" w:rsidRDefault="00FD43AB" w:rsidP="00FD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766">
              <w:rPr>
                <w:rFonts w:ascii="Times New Roman" w:hAnsi="Times New Roman" w:cs="Times New Roman"/>
                <w:sz w:val="24"/>
                <w:szCs w:val="24"/>
              </w:rPr>
              <w:t>Участие и выступления в прениях: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Мамина И.Л. </w:t>
            </w:r>
          </w:p>
        </w:tc>
      </w:tr>
      <w:tr w:rsidR="005E7766" w:rsidRPr="00752DB8" w14:paraId="6FB491C1" w14:textId="77777777" w:rsidTr="00070E0D">
        <w:tc>
          <w:tcPr>
            <w:tcW w:w="1835" w:type="dxa"/>
          </w:tcPr>
          <w:p w14:paraId="421747D5" w14:textId="221905DC" w:rsidR="005E7766" w:rsidRPr="005E7766" w:rsidRDefault="005E7766" w:rsidP="005E77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25-10-2019 </w:t>
            </w:r>
          </w:p>
        </w:tc>
        <w:tc>
          <w:tcPr>
            <w:tcW w:w="2555" w:type="dxa"/>
          </w:tcPr>
          <w:p w14:paraId="3D56B09D" w14:textId="77777777" w:rsidR="005E7766" w:rsidRDefault="005E7766" w:rsidP="005E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C86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6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Global Business Forum 2019,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6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Екатеринбург. </w:t>
            </w:r>
          </w:p>
          <w:p w14:paraId="122B8342" w14:textId="35028936" w:rsidR="005E7766" w:rsidRPr="006014EF" w:rsidRDefault="005E7766" w:rsidP="005E7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A573C64" w14:textId="3653D5DD" w:rsidR="005E7766" w:rsidRPr="005E7766" w:rsidRDefault="005E7766" w:rsidP="005E77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 Маминой И.Л.: «Бизнес-риски сегодня и завтра»</w:t>
            </w:r>
          </w:p>
        </w:tc>
      </w:tr>
      <w:tr w:rsidR="005E7766" w:rsidRPr="00752DB8" w14:paraId="2F77BFD5" w14:textId="77777777" w:rsidTr="00070E0D">
        <w:tc>
          <w:tcPr>
            <w:tcW w:w="1835" w:type="dxa"/>
          </w:tcPr>
          <w:p w14:paraId="259D0CC2" w14:textId="58E67E89" w:rsidR="005E7766" w:rsidRPr="005E7766" w:rsidRDefault="005E7766" w:rsidP="005E77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06-11-2019 </w:t>
            </w:r>
          </w:p>
        </w:tc>
        <w:tc>
          <w:tcPr>
            <w:tcW w:w="2555" w:type="dxa"/>
          </w:tcPr>
          <w:p w14:paraId="6A834E52" w14:textId="77777777" w:rsidR="005E7766" w:rsidRDefault="005E7766" w:rsidP="005E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766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 «Электронная коммерция и экспресс доставка грузов. Таможенное оформление», проходившей в рамках выставки-форума транспортно-логистических услуг, технологий, запчастей и оборудования для обслуживания коммерческого транспорта Translogistica Ural, г. Екатеринбург.</w:t>
            </w:r>
          </w:p>
          <w:p w14:paraId="14FF288D" w14:textId="318F88E4" w:rsidR="005E7766" w:rsidRPr="006014EF" w:rsidRDefault="005E7766" w:rsidP="005E7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62ED965" w14:textId="77777777" w:rsidR="005E7766" w:rsidRPr="000C02F3" w:rsidRDefault="005E7766" w:rsidP="005E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выступления Маминой И.Л.: </w:t>
            </w:r>
            <w:r w:rsidRPr="000C02F3">
              <w:rPr>
                <w:rFonts w:ascii="Times New Roman" w:hAnsi="Times New Roman" w:cs="Times New Roman"/>
                <w:sz w:val="24"/>
                <w:szCs w:val="24"/>
              </w:rPr>
              <w:t>«Документирование перевозки. Риски заказчиков и экспедиторов. Минимизации рисков бизнеса»</w:t>
            </w:r>
          </w:p>
          <w:p w14:paraId="1BC353EF" w14:textId="77777777" w:rsidR="005E7766" w:rsidRPr="005E7766" w:rsidRDefault="005E7766" w:rsidP="005E77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7766" w:rsidRPr="00752DB8" w14:paraId="04BEA70C" w14:textId="77777777" w:rsidTr="00070E0D">
        <w:tc>
          <w:tcPr>
            <w:tcW w:w="1835" w:type="dxa"/>
          </w:tcPr>
          <w:p w14:paraId="15498F96" w14:textId="5F3455F2" w:rsidR="005E7766" w:rsidRPr="005E7766" w:rsidRDefault="005E7766" w:rsidP="005E77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08-11-2019 </w:t>
            </w:r>
          </w:p>
        </w:tc>
        <w:tc>
          <w:tcPr>
            <w:tcW w:w="2555" w:type="dxa"/>
          </w:tcPr>
          <w:p w14:paraId="736E986A" w14:textId="77777777" w:rsidR="005E7766" w:rsidRDefault="005E7766" w:rsidP="005E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76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международной научно-практической конференции «Управление цепями поставок в транспортно-логистических системах», проходившей в рамках выставки-форума транспортно-логистических услуг, технологий, запчастей и оборудования для обслуживания коммерческого транспорта </w:t>
            </w:r>
            <w:r w:rsidRPr="005E7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Translogistica Ural, г. Екатеринбург.</w:t>
            </w:r>
          </w:p>
          <w:p w14:paraId="421617C0" w14:textId="4A60822B" w:rsidR="005E7766" w:rsidRPr="005E7766" w:rsidRDefault="005E7766" w:rsidP="005E7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DED8C4B" w14:textId="77777777" w:rsidR="005E7766" w:rsidRPr="000C02F3" w:rsidRDefault="005E7766" w:rsidP="005E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выступления Маминой И.Л.: </w:t>
            </w:r>
            <w:r w:rsidRPr="000C02F3">
              <w:rPr>
                <w:rFonts w:ascii="Times New Roman" w:hAnsi="Times New Roman" w:cs="Times New Roman"/>
                <w:sz w:val="24"/>
                <w:szCs w:val="24"/>
              </w:rPr>
              <w:t>«Маркировка и системы прослеживаемости товаров. Механизм реализации, актуальные вопросы от бизнеса, перспективы 2020 года»</w:t>
            </w:r>
          </w:p>
          <w:p w14:paraId="649A0BAC" w14:textId="77777777" w:rsidR="005E7766" w:rsidRDefault="005E7766" w:rsidP="005E7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66" w:rsidRPr="00752DB8" w14:paraId="388C6F4B" w14:textId="77777777" w:rsidTr="00070E0D">
        <w:tc>
          <w:tcPr>
            <w:tcW w:w="1835" w:type="dxa"/>
          </w:tcPr>
          <w:p w14:paraId="38A56D78" w14:textId="1EE4A86D" w:rsidR="005E7766" w:rsidRPr="005E7766" w:rsidRDefault="005E7766" w:rsidP="005E77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19-11-2019 </w:t>
            </w:r>
          </w:p>
        </w:tc>
        <w:tc>
          <w:tcPr>
            <w:tcW w:w="2555" w:type="dxa"/>
          </w:tcPr>
          <w:p w14:paraId="79C048AC" w14:textId="77777777" w:rsidR="005E7766" w:rsidRPr="00F66128" w:rsidRDefault="005E7766" w:rsidP="005E7766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</w:t>
            </w:r>
            <w:r w:rsidRPr="00F66128">
              <w:rPr>
                <w:rFonts w:ascii="Times New Roman" w:hAnsi="Times New Roman" w:cs="Times New Roman"/>
                <w:sz w:val="24"/>
                <w:szCs w:val="24"/>
              </w:rPr>
              <w:t>ленарной сессии «Изменения в государственном регулировании продуктового бизнеса и перспективы изменений на 2020-2021 год»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проходившей в рамках в</w:t>
            </w:r>
            <w:r w:rsidRPr="00F66128">
              <w:rPr>
                <w:rFonts w:ascii="Times New Roman" w:hAnsi="Times New Roman" w:cs="Times New Roman"/>
                <w:sz w:val="24"/>
                <w:szCs w:val="24"/>
              </w:rPr>
              <w:t>ыставк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66128">
              <w:rPr>
                <w:rFonts w:ascii="Times New Roman" w:hAnsi="Times New Roman" w:cs="Times New Roman"/>
                <w:sz w:val="24"/>
                <w:szCs w:val="24"/>
              </w:rPr>
              <w:t>продуктов питания, упаковки и оборудования для пищевой промышленности InterFood Ural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2019, г</w:t>
            </w:r>
            <w:r w:rsidRPr="00C868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Екатеринбург.</w:t>
            </w:r>
          </w:p>
          <w:p w14:paraId="3D655435" w14:textId="77777777" w:rsidR="005E7766" w:rsidRPr="005E7766" w:rsidRDefault="005E7766" w:rsidP="005E7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0B0D489" w14:textId="77777777" w:rsidR="005E7766" w:rsidRPr="00C86858" w:rsidRDefault="005E7766" w:rsidP="005E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выступления Маминой И.Л.: «</w:t>
            </w:r>
            <w:r w:rsidRPr="00C8685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государственном регулировании продуктового бизнеса и перспектив изменений на 2020-2021 гг.» </w:t>
            </w:r>
          </w:p>
          <w:p w14:paraId="735C5742" w14:textId="77777777" w:rsidR="005E7766" w:rsidRDefault="005E7766" w:rsidP="005E7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766" w:rsidRPr="00752DB8" w14:paraId="0343C66F" w14:textId="77777777" w:rsidTr="00070E0D">
        <w:tc>
          <w:tcPr>
            <w:tcW w:w="1835" w:type="dxa"/>
          </w:tcPr>
          <w:p w14:paraId="32B0D889" w14:textId="04F549B1" w:rsidR="005E7766" w:rsidRPr="005E7766" w:rsidRDefault="005E7766" w:rsidP="005E77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21-11-2019</w:t>
            </w:r>
          </w:p>
        </w:tc>
        <w:tc>
          <w:tcPr>
            <w:tcW w:w="2555" w:type="dxa"/>
          </w:tcPr>
          <w:p w14:paraId="0E263F39" w14:textId="77777777" w:rsidR="005E7766" w:rsidRPr="0000216C" w:rsidRDefault="005E7766" w:rsidP="005E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Четвёртом Налоговом Форуме </w:t>
            </w:r>
            <w:r w:rsidRPr="0000216C">
              <w:rPr>
                <w:rFonts w:ascii="Times New Roman" w:hAnsi="Times New Roman" w:cs="Times New Roman"/>
                <w:sz w:val="24"/>
                <w:szCs w:val="24"/>
              </w:rPr>
              <w:t xml:space="preserve">«Бизнес и государство. Время сотрудничать». </w:t>
            </w:r>
          </w:p>
          <w:p w14:paraId="6C54186A" w14:textId="01D15DC5" w:rsidR="005E7766" w:rsidRDefault="005E7766" w:rsidP="005E7766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экспертных сессий для бизнеса</w:t>
            </w:r>
            <w:r w:rsidR="006127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CAB690" w14:textId="77777777" w:rsidR="005E7766" w:rsidRDefault="005E7766" w:rsidP="005E7766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988E0" w14:textId="325396BE" w:rsidR="005E7766" w:rsidRPr="005E7766" w:rsidRDefault="005E7766" w:rsidP="005E7766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7766">
              <w:rPr>
                <w:rFonts w:ascii="Times New Roman" w:hAnsi="Times New Roman" w:cs="Times New Roman"/>
                <w:sz w:val="24"/>
                <w:szCs w:val="24"/>
              </w:rPr>
              <w:t>Бачурина Виктора Владимировича - Начальника отдела оперативного контроля УФНС по Свердловской области;</w:t>
            </w:r>
          </w:p>
          <w:p w14:paraId="079D83C6" w14:textId="77777777" w:rsidR="005E7766" w:rsidRDefault="005E7766" w:rsidP="005E7766">
            <w:pPr>
              <w:pStyle w:val="a7"/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4E8A5" w14:textId="6C512D1B" w:rsidR="005E7766" w:rsidRPr="005E7766" w:rsidRDefault="005E7766" w:rsidP="005E7766">
            <w:pPr>
              <w:tabs>
                <w:tab w:val="left" w:pos="7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7766">
              <w:rPr>
                <w:rFonts w:ascii="Times New Roman" w:hAnsi="Times New Roman" w:cs="Times New Roman"/>
                <w:sz w:val="24"/>
                <w:szCs w:val="24"/>
              </w:rPr>
              <w:t xml:space="preserve">Смирнягиной Ю.С. - </w:t>
            </w:r>
            <w:r w:rsidRPr="005E7766">
              <w:rPr>
                <w:rFonts w:ascii="Times New Roman" w:hAnsi="Times New Roman"/>
                <w:sz w:val="24"/>
                <w:szCs w:val="24"/>
              </w:rPr>
              <w:t>Начальника отдела налогообложения юридических лиц УФНС по Свердловской обл</w:t>
            </w:r>
            <w:r w:rsidR="00612796">
              <w:rPr>
                <w:rFonts w:ascii="Times New Roman" w:hAnsi="Times New Roman"/>
                <w:sz w:val="24"/>
                <w:szCs w:val="24"/>
              </w:rPr>
              <w:t>асти</w:t>
            </w:r>
          </w:p>
          <w:p w14:paraId="30E13467" w14:textId="77777777" w:rsidR="005E7766" w:rsidRDefault="005E7766" w:rsidP="005E7766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FCE98" w14:textId="185FDE55" w:rsidR="00BB7356" w:rsidRDefault="00BB7356" w:rsidP="005E7766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BC8A19F" w14:textId="47DA98C8" w:rsidR="005E7766" w:rsidRPr="00CC2B6D" w:rsidRDefault="005E7766" w:rsidP="005E77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B6D">
              <w:rPr>
                <w:rFonts w:ascii="Times New Roman" w:hAnsi="Times New Roman"/>
                <w:sz w:val="24"/>
                <w:szCs w:val="24"/>
              </w:rPr>
              <w:t>Союз малого и среднего бизнеса Свердловской области и Общественны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C2B6D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B6D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</w:rPr>
              <w:t>УФНС</w:t>
            </w:r>
            <w:r w:rsidRPr="00CC2B6D">
              <w:rPr>
                <w:rFonts w:ascii="Times New Roman" w:hAnsi="Times New Roman"/>
                <w:sz w:val="24"/>
                <w:szCs w:val="24"/>
              </w:rPr>
              <w:t xml:space="preserve"> по Свердловской области. </w:t>
            </w:r>
          </w:p>
          <w:p w14:paraId="460B2DB8" w14:textId="4AED097B" w:rsidR="005E7766" w:rsidRDefault="005E7766" w:rsidP="005E7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42AA8" w14:textId="35E5B354" w:rsidR="005E7766" w:rsidRDefault="005E7766" w:rsidP="005E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Экспертные сессии:</w:t>
            </w:r>
          </w:p>
          <w:p w14:paraId="4765578E" w14:textId="77777777" w:rsidR="005E7766" w:rsidRDefault="005E7766" w:rsidP="005E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«От онлайн-касс к маркировке и прослеживаемости товаров», </w:t>
            </w:r>
          </w:p>
          <w:p w14:paraId="15DCCB6A" w14:textId="77777777" w:rsidR="005E7766" w:rsidRDefault="005E7766" w:rsidP="005E7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45967" w14:textId="77777777" w:rsidR="005E7766" w:rsidRDefault="005E7766" w:rsidP="005E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«Самозанятые в 2020 году – начинаем работать»</w:t>
            </w:r>
          </w:p>
          <w:p w14:paraId="5496B196" w14:textId="77777777" w:rsidR="005E7766" w:rsidRDefault="005E7766" w:rsidP="005E7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57A5A" w14:textId="12F61DB6" w:rsidR="005E7766" w:rsidRDefault="005E7766" w:rsidP="005E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предложений в резолюцию Налогового Форума</w:t>
            </w:r>
          </w:p>
        </w:tc>
      </w:tr>
      <w:tr w:rsidR="00DA7955" w:rsidRPr="00752DB8" w14:paraId="7FCBEDD8" w14:textId="77777777" w:rsidTr="00070E0D">
        <w:tc>
          <w:tcPr>
            <w:tcW w:w="1835" w:type="dxa"/>
          </w:tcPr>
          <w:p w14:paraId="678966DC" w14:textId="5AC30352" w:rsidR="00DA7955" w:rsidRPr="00DA7955" w:rsidRDefault="00DA7955" w:rsidP="00DA79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24-01-2019 г.</w:t>
            </w:r>
          </w:p>
          <w:p w14:paraId="1D3BFCC3" w14:textId="3F9AEA57" w:rsidR="00DA7955" w:rsidRPr="00DA7955" w:rsidRDefault="00DA7955" w:rsidP="00DA79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14-06-2019 г.</w:t>
            </w:r>
          </w:p>
          <w:p w14:paraId="215C7B77" w14:textId="157F67B4" w:rsidR="00DA7955" w:rsidRPr="00DA7955" w:rsidRDefault="00DA7955" w:rsidP="00DA79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05-09-2019 г.</w:t>
            </w:r>
          </w:p>
          <w:p w14:paraId="6F56BA60" w14:textId="11922C6D" w:rsidR="00DA7955" w:rsidRDefault="00DA7955" w:rsidP="00DA79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05-12-2019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</w:tcPr>
          <w:p w14:paraId="6D38E771" w14:textId="3C4305C6" w:rsidR="00DA7955" w:rsidRDefault="00DA7955" w:rsidP="00DA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ежеквартальных публичных обсуждениях результатов правоприменительной практики для подконтрольных субъектов. УФНС по Свердловской области. </w:t>
            </w:r>
          </w:p>
        </w:tc>
        <w:tc>
          <w:tcPr>
            <w:tcW w:w="4819" w:type="dxa"/>
          </w:tcPr>
          <w:p w14:paraId="72415531" w14:textId="77777777" w:rsidR="00DA7955" w:rsidRPr="00BE78AD" w:rsidRDefault="00DA7955" w:rsidP="00DA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8AD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применения индивидуальными предпринимателями специальных режимов налогообложения. Правоприменительная практика по соблюдению налогового законодательства при декларировании доходов физическими лицами и заявлении имущественных налоговых вычетов»</w:t>
            </w:r>
          </w:p>
          <w:p w14:paraId="4F6E37F4" w14:textId="77777777" w:rsidR="00DA7955" w:rsidRPr="00BE78AD" w:rsidRDefault="00DA7955" w:rsidP="00DA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56EEB" w14:textId="77777777" w:rsidR="00DA7955" w:rsidRPr="00BE78AD" w:rsidRDefault="00DA7955" w:rsidP="00DA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8AD">
              <w:rPr>
                <w:rFonts w:ascii="Times New Roman" w:hAnsi="Times New Roman" w:cs="Times New Roman"/>
                <w:sz w:val="24"/>
                <w:szCs w:val="24"/>
              </w:rPr>
              <w:t xml:space="preserve">«Соблюдение законодательства РФ о применении контрольно-кассовой техники», организованное в рамках реализации </w:t>
            </w:r>
            <w:r w:rsidRPr="00BE7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приоритетной программы Правительства Российской Федерации «Реформа контрольной и надзорной деятельности»</w:t>
            </w:r>
          </w:p>
          <w:p w14:paraId="185D2110" w14:textId="77777777" w:rsidR="00DA7955" w:rsidRPr="00BE78AD" w:rsidRDefault="00DA7955" w:rsidP="00DA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A27AC" w14:textId="77777777" w:rsidR="00DA7955" w:rsidRDefault="00DA7955" w:rsidP="00DA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E78AD">
              <w:rPr>
                <w:rFonts w:ascii="Times New Roman" w:hAnsi="Times New Roman" w:cs="Times New Roman"/>
                <w:sz w:val="24"/>
                <w:szCs w:val="24"/>
              </w:rPr>
              <w:t>Публичное обсуждение правоприменительной практики налоговых органов в сфере валютного контроля, состояния исполнения налогоплательщиками норм валютного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160C88D" w14:textId="77777777" w:rsidR="00DA7955" w:rsidRDefault="00DA7955" w:rsidP="00DA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A4DF0" w14:textId="77777777" w:rsidR="00DA7955" w:rsidRDefault="00DA7955" w:rsidP="00DA7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89D">
              <w:rPr>
                <w:rFonts w:ascii="Times New Roman" w:hAnsi="Times New Roman" w:cs="Times New Roman"/>
                <w:sz w:val="24"/>
                <w:szCs w:val="24"/>
              </w:rPr>
              <w:t>«Деятельность налоговых органов по пресечению незаконных схем ухода от налогообложения. Практика камерального и выездного контроля. Способы обеспечения уплаты доначисленных по проверкам сумм»</w:t>
            </w:r>
          </w:p>
          <w:p w14:paraId="3B13C07A" w14:textId="2FBEFA6F" w:rsidR="00DA7955" w:rsidRPr="00070E0D" w:rsidRDefault="00DA7955" w:rsidP="00DA795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4352" w:rsidRPr="00752DB8" w14:paraId="7C347331" w14:textId="77777777" w:rsidTr="00070E0D">
        <w:tc>
          <w:tcPr>
            <w:tcW w:w="1835" w:type="dxa"/>
          </w:tcPr>
          <w:p w14:paraId="2E673E93" w14:textId="4786EBE9" w:rsidR="00804352" w:rsidRPr="00DA7955" w:rsidRDefault="00804352" w:rsidP="00804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7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A7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DA7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-2019 г.</w:t>
            </w:r>
          </w:p>
          <w:p w14:paraId="381B438F" w14:textId="77777777" w:rsidR="00804352" w:rsidRPr="00DA7955" w:rsidRDefault="00804352" w:rsidP="00DA79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14:paraId="6EB34C5E" w14:textId="1D4D78DA" w:rsidR="00804352" w:rsidRPr="00804352" w:rsidRDefault="00804352" w:rsidP="0080435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804352">
              <w:rPr>
                <w:rFonts w:ascii="Times New Roman" w:hAnsi="Times New Roman" w:cs="Times New Roman"/>
                <w:sz w:val="24"/>
                <w:szCs w:val="24"/>
              </w:rPr>
              <w:t xml:space="preserve">круглом столе с представителями предпринимательского сообщества </w:t>
            </w:r>
          </w:p>
          <w:p w14:paraId="6F85AEAD" w14:textId="77777777" w:rsidR="00804352" w:rsidRPr="00804352" w:rsidRDefault="00804352" w:rsidP="0080435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352">
              <w:rPr>
                <w:rFonts w:ascii="Times New Roman" w:hAnsi="Times New Roman" w:cs="Times New Roman"/>
                <w:sz w:val="24"/>
                <w:szCs w:val="24"/>
              </w:rPr>
              <w:t>по вопросам реализации региональной налоговой политики в сфере стимулирования индивидуальной предпринимательской инициативы</w:t>
            </w:r>
          </w:p>
          <w:p w14:paraId="08FB9DD2" w14:textId="768B1EDA" w:rsidR="00804352" w:rsidRDefault="00804352" w:rsidP="00DA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78AC65D" w14:textId="281EBF6D" w:rsidR="00694353" w:rsidRPr="00694353" w:rsidRDefault="00694353" w:rsidP="00804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Организаторы: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4353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и территориального развития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4353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</w:p>
          <w:p w14:paraId="68BEE070" w14:textId="77777777" w:rsidR="00694353" w:rsidRPr="00694353" w:rsidRDefault="00694353" w:rsidP="008043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A44F7A" w14:textId="51E8BD9C" w:rsidR="00804352" w:rsidRPr="00694353" w:rsidRDefault="00804352" w:rsidP="0080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353">
              <w:rPr>
                <w:rFonts w:ascii="Times New Roman" w:hAnsi="Times New Roman" w:cs="Times New Roman"/>
                <w:sz w:val="24"/>
                <w:szCs w:val="24"/>
              </w:rPr>
              <w:t>Тема выступления Маминой И.Л.: «Применение УСНО и сложности с переходом от ЕНВД на другие налоговые режимы для субъектов в зоне обязательной маркировки».</w:t>
            </w:r>
          </w:p>
          <w:p w14:paraId="282B9949" w14:textId="77777777" w:rsidR="00804352" w:rsidRPr="00694353" w:rsidRDefault="00804352" w:rsidP="00DA79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E235BD" w14:textId="264530B5" w:rsidR="00804352" w:rsidRPr="00694353" w:rsidRDefault="00804352" w:rsidP="00DA79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F4ED4BF" w14:textId="77777777" w:rsidR="0089442F" w:rsidRDefault="0089442F" w:rsidP="005A0F83">
      <w:pPr>
        <w:pStyle w:val="a3"/>
        <w:shd w:val="clear" w:color="auto" w:fill="FFFFFF"/>
        <w:spacing w:before="0" w:beforeAutospacing="0" w:after="90" w:afterAutospacing="0"/>
        <w:ind w:left="284" w:right="-143"/>
        <w:jc w:val="both"/>
        <w:rPr>
          <w:b/>
          <w:color w:val="1D2129"/>
        </w:rPr>
      </w:pPr>
    </w:p>
    <w:p w14:paraId="6A4070F8" w14:textId="6001FC20" w:rsidR="00E13F52" w:rsidRDefault="00E13F52" w:rsidP="00241E29">
      <w:pPr>
        <w:pStyle w:val="a3"/>
        <w:numPr>
          <w:ilvl w:val="0"/>
          <w:numId w:val="39"/>
        </w:numPr>
        <w:shd w:val="clear" w:color="auto" w:fill="FFFFFF"/>
        <w:spacing w:before="0" w:beforeAutospacing="0" w:after="90" w:afterAutospacing="0"/>
        <w:ind w:right="-143"/>
        <w:jc w:val="both"/>
        <w:rPr>
          <w:b/>
          <w:color w:val="1D2129"/>
        </w:rPr>
      </w:pPr>
      <w:r>
        <w:rPr>
          <w:b/>
          <w:color w:val="1D2129"/>
        </w:rPr>
        <w:t xml:space="preserve">Комментарии/информация/аналитика для </w:t>
      </w:r>
      <w:r w:rsidR="004B64E8">
        <w:rPr>
          <w:b/>
          <w:color w:val="1D2129"/>
        </w:rPr>
        <w:t>СМИ и информационных</w:t>
      </w:r>
      <w:r w:rsidR="0089442F">
        <w:rPr>
          <w:b/>
          <w:color w:val="1D2129"/>
        </w:rPr>
        <w:t xml:space="preserve"> </w:t>
      </w:r>
      <w:r w:rsidR="004B64E8">
        <w:rPr>
          <w:b/>
          <w:color w:val="1D2129"/>
        </w:rPr>
        <w:t>портал</w:t>
      </w:r>
      <w:r w:rsidR="00FF1394">
        <w:rPr>
          <w:b/>
          <w:color w:val="1D2129"/>
        </w:rPr>
        <w:t>ов</w:t>
      </w:r>
      <w:r w:rsidR="00272962">
        <w:rPr>
          <w:b/>
          <w:color w:val="1D2129"/>
        </w:rPr>
        <w:t>.</w:t>
      </w:r>
      <w:r w:rsidR="00DA7955">
        <w:rPr>
          <w:b/>
          <w:color w:val="1D2129"/>
        </w:rPr>
        <w:t xml:space="preserve"> Пресс-конференции.</w:t>
      </w:r>
    </w:p>
    <w:p w14:paraId="453AB728" w14:textId="77777777" w:rsidR="00BD41B1" w:rsidRPr="00612796" w:rsidRDefault="00BD41B1" w:rsidP="00BD41B1">
      <w:pPr>
        <w:pStyle w:val="a3"/>
        <w:shd w:val="clear" w:color="auto" w:fill="FFFFFF"/>
        <w:spacing w:before="0" w:beforeAutospacing="0" w:after="90" w:afterAutospacing="0"/>
        <w:ind w:left="426" w:right="-143"/>
        <w:jc w:val="both"/>
        <w:rPr>
          <w:b/>
          <w:color w:val="1D2129"/>
          <w:sz w:val="2"/>
          <w:szCs w:val="2"/>
        </w:rPr>
      </w:pPr>
    </w:p>
    <w:tbl>
      <w:tblPr>
        <w:tblStyle w:val="a9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3969"/>
      </w:tblGrid>
      <w:tr w:rsidR="00830091" w:rsidRPr="00830091" w14:paraId="3E0A8AC3" w14:textId="77777777" w:rsidTr="00612796">
        <w:tc>
          <w:tcPr>
            <w:tcW w:w="1985" w:type="dxa"/>
            <w:vAlign w:val="center"/>
          </w:tcPr>
          <w:p w14:paraId="789143EF" w14:textId="77777777" w:rsidR="00BD41B1" w:rsidRPr="00830091" w:rsidRDefault="00BD41B1" w:rsidP="00894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091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3685" w:type="dxa"/>
            <w:vAlign w:val="center"/>
          </w:tcPr>
          <w:p w14:paraId="63463EA0" w14:textId="77777777" w:rsidR="00BD41B1" w:rsidRDefault="00BD41B1" w:rsidP="00894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091">
              <w:rPr>
                <w:rFonts w:ascii="Times New Roman" w:hAnsi="Times New Roman" w:cs="Times New Roman"/>
                <w:b/>
                <w:sz w:val="24"/>
                <w:szCs w:val="24"/>
              </w:rPr>
              <w:t>СМИ</w:t>
            </w:r>
            <w:r w:rsidR="0089442F">
              <w:rPr>
                <w:rFonts w:ascii="Times New Roman" w:hAnsi="Times New Roman" w:cs="Times New Roman"/>
                <w:b/>
                <w:sz w:val="24"/>
                <w:szCs w:val="24"/>
              </w:rPr>
              <w:t>/Интернет-ресурс</w:t>
            </w:r>
            <w:r w:rsidRPr="008300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7E80FD2" w14:textId="1031D85E" w:rsidR="00612796" w:rsidRPr="00830091" w:rsidRDefault="00612796" w:rsidP="00894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CB3EFFD" w14:textId="77777777" w:rsidR="00BD41B1" w:rsidRPr="00830091" w:rsidRDefault="00BD41B1" w:rsidP="00894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091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Публикация:</w:t>
            </w:r>
          </w:p>
        </w:tc>
      </w:tr>
      <w:tr w:rsidR="00037097" w:rsidRPr="00830091" w14:paraId="50C1EBBA" w14:textId="77777777" w:rsidTr="00612796">
        <w:tc>
          <w:tcPr>
            <w:tcW w:w="1985" w:type="dxa"/>
          </w:tcPr>
          <w:p w14:paraId="7DE0A15A" w14:textId="7EF284A0" w:rsidR="00037097" w:rsidRPr="005E7766" w:rsidRDefault="00037097" w:rsidP="00FD4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06-02-2019</w:t>
            </w:r>
          </w:p>
        </w:tc>
        <w:tc>
          <w:tcPr>
            <w:tcW w:w="3685" w:type="dxa"/>
          </w:tcPr>
          <w:p w14:paraId="2D9AE9DD" w14:textId="7AAE7EEA" w:rsidR="00037097" w:rsidRDefault="00037097" w:rsidP="00FD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3969" w:type="dxa"/>
          </w:tcPr>
          <w:p w14:paraId="5B38FE83" w14:textId="6019DE88" w:rsidR="00037097" w:rsidRDefault="00A7795C" w:rsidP="00FD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="000370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037097">
              <w:rPr>
                <w:rFonts w:ascii="Times New Roman" w:hAnsi="Times New Roman" w:cs="Times New Roman"/>
                <w:sz w:val="24"/>
                <w:szCs w:val="24"/>
              </w:rPr>
              <w:t>словия осуществления долевого строительства жилья на территории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97A2C0" w14:textId="77777777" w:rsidR="00A7795C" w:rsidRDefault="00A7795C" w:rsidP="00A7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A99FB" w14:textId="1C97DD5C" w:rsidR="00D97E58" w:rsidRDefault="00A7795C" w:rsidP="00A7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– Мамина И.Л.</w:t>
            </w:r>
          </w:p>
        </w:tc>
      </w:tr>
      <w:tr w:rsidR="00FD43AB" w:rsidRPr="00830091" w14:paraId="3A1FBF49" w14:textId="77777777" w:rsidTr="00612796">
        <w:tc>
          <w:tcPr>
            <w:tcW w:w="1985" w:type="dxa"/>
          </w:tcPr>
          <w:p w14:paraId="62AC9231" w14:textId="77777777" w:rsidR="00FD43AB" w:rsidRPr="005E7766" w:rsidRDefault="00FD43AB" w:rsidP="00FD4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Сентябрь-ноябрь 2019 г. </w:t>
            </w:r>
          </w:p>
          <w:p w14:paraId="11714ED3" w14:textId="77777777" w:rsidR="00FD43AB" w:rsidRPr="005E7766" w:rsidRDefault="00FD43AB" w:rsidP="00FD4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7A2A1D" w14:textId="07F8BA1D" w:rsidR="00FD43AB" w:rsidRPr="005E7766" w:rsidRDefault="00FD43AB" w:rsidP="00FD4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2AAE7B1F" w14:textId="42E9B325" w:rsidR="00FD43AB" w:rsidRPr="00830091" w:rsidRDefault="00FD43AB" w:rsidP="00FD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в журнале «Деловой квартал» </w:t>
            </w:r>
          </w:p>
        </w:tc>
        <w:tc>
          <w:tcPr>
            <w:tcW w:w="3969" w:type="dxa"/>
          </w:tcPr>
          <w:p w14:paraId="48FD9769" w14:textId="77777777" w:rsidR="00FD43AB" w:rsidRDefault="00FD43AB" w:rsidP="00FD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темам: отмена ЕНВД и переходные положения для бизнеса и введение режима самозанятых в Свердловской области в 2020 г. </w:t>
            </w:r>
          </w:p>
          <w:p w14:paraId="0A74B3BB" w14:textId="6B62D120" w:rsidR="005E7766" w:rsidRPr="00830091" w:rsidRDefault="005E7766" w:rsidP="00FD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796" w:rsidRPr="00830091" w14:paraId="0B5981EC" w14:textId="77777777" w:rsidTr="00612796">
        <w:tc>
          <w:tcPr>
            <w:tcW w:w="1985" w:type="dxa"/>
          </w:tcPr>
          <w:p w14:paraId="6A51AC58" w14:textId="7CFBFEC9" w:rsidR="00612796" w:rsidRPr="005E7766" w:rsidRDefault="00A7795C" w:rsidP="00FD4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  <w:r w:rsidR="0061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г.</w:t>
            </w:r>
          </w:p>
        </w:tc>
        <w:tc>
          <w:tcPr>
            <w:tcW w:w="3685" w:type="dxa"/>
          </w:tcPr>
          <w:p w14:paraId="5A4DA4FA" w14:textId="5031CC47" w:rsidR="00612796" w:rsidRDefault="00612796" w:rsidP="00FD4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в журнале «Эксперт Урал»</w:t>
            </w:r>
          </w:p>
        </w:tc>
        <w:tc>
          <w:tcPr>
            <w:tcW w:w="3969" w:type="dxa"/>
          </w:tcPr>
          <w:p w14:paraId="477F0397" w14:textId="30648CC1" w:rsidR="00612796" w:rsidRDefault="00612796" w:rsidP="0061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теме: рейтинг аудиторов</w:t>
            </w:r>
          </w:p>
          <w:p w14:paraId="5CE279AE" w14:textId="61A30EE3" w:rsidR="00612796" w:rsidRDefault="00612796" w:rsidP="0061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– Мамина И.Л.</w:t>
            </w:r>
          </w:p>
          <w:p w14:paraId="6FBEF212" w14:textId="77777777" w:rsidR="00612796" w:rsidRDefault="00612796" w:rsidP="00FD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955" w:rsidRPr="00830091" w14:paraId="39B4F6BA" w14:textId="77777777" w:rsidTr="00612796">
        <w:tc>
          <w:tcPr>
            <w:tcW w:w="1985" w:type="dxa"/>
          </w:tcPr>
          <w:p w14:paraId="47AB11E0" w14:textId="4070F052" w:rsidR="00DA7955" w:rsidRDefault="00DA7955" w:rsidP="00DA79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01-10-20</w:t>
            </w:r>
            <w:r w:rsidR="006A1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bookmarkStart w:id="3" w:name="_GoBack"/>
            <w:bookmarkEnd w:id="3"/>
          </w:p>
        </w:tc>
        <w:tc>
          <w:tcPr>
            <w:tcW w:w="3685" w:type="dxa"/>
          </w:tcPr>
          <w:p w14:paraId="3FB1C770" w14:textId="77777777" w:rsidR="00DA7955" w:rsidRDefault="00DA7955" w:rsidP="00DA7955">
            <w:pPr>
              <w:ind w:right="-2089"/>
              <w:rPr>
                <w:rFonts w:ascii="Times New Roman" w:hAnsi="Times New Roman" w:cs="Times New Roman"/>
                <w:sz w:val="24"/>
                <w:szCs w:val="24"/>
              </w:rPr>
            </w:pPr>
            <w:r w:rsidRPr="007B634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пресс-конференции </w:t>
            </w:r>
          </w:p>
          <w:p w14:paraId="16C4F1BE" w14:textId="77777777" w:rsidR="00D97E58" w:rsidRDefault="00DA7955" w:rsidP="00DA7955">
            <w:pPr>
              <w:ind w:right="-2089"/>
              <w:rPr>
                <w:rFonts w:ascii="Times New Roman" w:hAnsi="Times New Roman" w:cs="Times New Roman"/>
                <w:sz w:val="24"/>
                <w:szCs w:val="24"/>
              </w:rPr>
            </w:pPr>
            <w:r w:rsidRPr="007B634D">
              <w:rPr>
                <w:rFonts w:ascii="Times New Roman" w:hAnsi="Times New Roman" w:cs="Times New Roman"/>
                <w:sz w:val="24"/>
                <w:szCs w:val="24"/>
              </w:rPr>
              <w:t>«Интерфакс Урал», посвященной</w:t>
            </w:r>
          </w:p>
          <w:p w14:paraId="2B1E62F6" w14:textId="77777777" w:rsidR="00D97E58" w:rsidRDefault="00D97E58" w:rsidP="00DA7955">
            <w:pPr>
              <w:ind w:right="-20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7955" w:rsidRPr="007B634D">
              <w:rPr>
                <w:rFonts w:ascii="Times New Roman" w:hAnsi="Times New Roman" w:cs="Times New Roman"/>
                <w:sz w:val="24"/>
                <w:szCs w:val="24"/>
              </w:rPr>
              <w:t>редстоящей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955" w:rsidRPr="007B634D">
              <w:rPr>
                <w:rFonts w:ascii="Times New Roman" w:hAnsi="Times New Roman" w:cs="Times New Roman"/>
                <w:sz w:val="24"/>
                <w:szCs w:val="24"/>
              </w:rPr>
              <w:t>отмене ЕНВД</w:t>
            </w:r>
            <w:r w:rsidR="00DA795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14:paraId="1541277B" w14:textId="77777777" w:rsidR="00DA7955" w:rsidRDefault="00DA7955" w:rsidP="00612796">
            <w:pPr>
              <w:ind w:right="-20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последствиях для бизнеса.</w:t>
            </w:r>
            <w:r w:rsidRPr="007B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E786F4" w14:textId="77777777" w:rsidR="00BB7356" w:rsidRDefault="00BB7356" w:rsidP="00612796">
            <w:pPr>
              <w:ind w:right="-20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98EDA" w14:textId="7F9464AF" w:rsidR="00BB7356" w:rsidRDefault="00BB7356" w:rsidP="00612796">
            <w:pPr>
              <w:ind w:right="-20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D49F7D2" w14:textId="4A69EC59" w:rsidR="00DA7955" w:rsidRPr="00F14A8C" w:rsidRDefault="00DA7955" w:rsidP="00DA79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Спикер: Мамина И.Л. </w:t>
            </w:r>
          </w:p>
        </w:tc>
      </w:tr>
      <w:tr w:rsidR="00DA7955" w:rsidRPr="00830091" w14:paraId="233A1483" w14:textId="77777777" w:rsidTr="00612796">
        <w:tc>
          <w:tcPr>
            <w:tcW w:w="1985" w:type="dxa"/>
          </w:tcPr>
          <w:p w14:paraId="768725C4" w14:textId="7603E4E6" w:rsidR="00DA7955" w:rsidRPr="005E7766" w:rsidRDefault="00DA7955" w:rsidP="00DA79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10-10-2019</w:t>
            </w:r>
          </w:p>
        </w:tc>
        <w:tc>
          <w:tcPr>
            <w:tcW w:w="3685" w:type="dxa"/>
          </w:tcPr>
          <w:p w14:paraId="06319FD0" w14:textId="2B491092" w:rsidR="00DA7955" w:rsidRPr="00F14A8C" w:rsidRDefault="00DA7955" w:rsidP="00DA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</w:t>
            </w:r>
            <w:r w:rsidRPr="00F14A8C">
              <w:rPr>
                <w:rFonts w:ascii="Times New Roman" w:hAnsi="Times New Roman" w:cs="Times New Roman"/>
                <w:sz w:val="24"/>
                <w:szCs w:val="24"/>
              </w:rPr>
              <w:t>ругл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F14A8C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4A8C">
              <w:rPr>
                <w:rFonts w:ascii="Times New Roman" w:hAnsi="Times New Roman" w:cs="Times New Roman"/>
                <w:sz w:val="24"/>
                <w:szCs w:val="24"/>
              </w:rPr>
              <w:t xml:space="preserve"> «Рынок жилья: год охлаждения» </w:t>
            </w:r>
          </w:p>
          <w:p w14:paraId="39C0D5BA" w14:textId="77777777" w:rsidR="00DA7955" w:rsidRDefault="00DA7955" w:rsidP="00DA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5BE0983" w14:textId="134B905F" w:rsidR="00DA7955" w:rsidRDefault="00DA7955" w:rsidP="00DA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 «Эксперт Урал»</w:t>
            </w:r>
          </w:p>
          <w:p w14:paraId="54EE4036" w14:textId="77777777" w:rsidR="00A7795C" w:rsidRDefault="00A7795C" w:rsidP="00DA7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02525" w14:textId="77777777" w:rsidR="00DA7955" w:rsidRDefault="00DA7955" w:rsidP="00A7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– Мамина И.Л.</w:t>
            </w:r>
          </w:p>
          <w:p w14:paraId="35D40E6C" w14:textId="1F3148BC" w:rsidR="00BB7356" w:rsidRDefault="00BB7356" w:rsidP="00A7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5C" w:rsidRPr="00830091" w14:paraId="2A92A57C" w14:textId="77777777" w:rsidTr="00612796">
        <w:trPr>
          <w:trHeight w:val="266"/>
        </w:trPr>
        <w:tc>
          <w:tcPr>
            <w:tcW w:w="1985" w:type="dxa"/>
          </w:tcPr>
          <w:p w14:paraId="4C615583" w14:textId="3909D009" w:rsidR="00A7795C" w:rsidRPr="005E7766" w:rsidRDefault="00A7795C" w:rsidP="00A77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 2019 г.</w:t>
            </w:r>
          </w:p>
        </w:tc>
        <w:tc>
          <w:tcPr>
            <w:tcW w:w="3685" w:type="dxa"/>
          </w:tcPr>
          <w:p w14:paraId="4D1A6B57" w14:textId="0F35A7F9" w:rsidR="00A7795C" w:rsidRDefault="00A7795C" w:rsidP="00A7795C">
            <w:pPr>
              <w:autoSpaceDE w:val="0"/>
              <w:autoSpaceDN w:val="0"/>
              <w:adjustRightInd w:val="0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в журнале «Эксперт Урал»</w:t>
            </w:r>
          </w:p>
        </w:tc>
        <w:tc>
          <w:tcPr>
            <w:tcW w:w="3969" w:type="dxa"/>
          </w:tcPr>
          <w:p w14:paraId="4603CA87" w14:textId="77777777" w:rsidR="00A7795C" w:rsidRDefault="00A7795C" w:rsidP="00A7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теме: </w:t>
            </w:r>
            <w:r w:rsidRPr="00A7795C">
              <w:rPr>
                <w:rFonts w:ascii="Times New Roman" w:hAnsi="Times New Roman" w:cs="Times New Roman"/>
                <w:sz w:val="24"/>
                <w:szCs w:val="24"/>
              </w:rPr>
              <w:t xml:space="preserve">эскроу-счета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долевом строительстве</w:t>
            </w:r>
          </w:p>
          <w:p w14:paraId="63B8D130" w14:textId="77777777" w:rsidR="00A7795C" w:rsidRDefault="00A7795C" w:rsidP="00A7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E1426" w14:textId="77777777" w:rsidR="00A7795C" w:rsidRDefault="00A7795C" w:rsidP="00A7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– Мамина И.Л.</w:t>
            </w:r>
          </w:p>
          <w:p w14:paraId="0994BFE7" w14:textId="53223E31" w:rsidR="00A7795C" w:rsidRDefault="00A7795C" w:rsidP="00A7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5C" w:rsidRPr="00830091" w14:paraId="18308097" w14:textId="77777777" w:rsidTr="00612796">
        <w:trPr>
          <w:trHeight w:val="266"/>
        </w:trPr>
        <w:tc>
          <w:tcPr>
            <w:tcW w:w="1985" w:type="dxa"/>
          </w:tcPr>
          <w:p w14:paraId="6EFA2FC1" w14:textId="1DF64BA1" w:rsidR="00A7795C" w:rsidRPr="005E7766" w:rsidRDefault="00A7795C" w:rsidP="00A77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19-11-2019 </w:t>
            </w:r>
          </w:p>
        </w:tc>
        <w:tc>
          <w:tcPr>
            <w:tcW w:w="3685" w:type="dxa"/>
          </w:tcPr>
          <w:p w14:paraId="0909EF0F" w14:textId="3488C075" w:rsidR="00A7795C" w:rsidRDefault="00A7795C" w:rsidP="00A7795C">
            <w:pPr>
              <w:autoSpaceDE w:val="0"/>
              <w:autoSpaceDN w:val="0"/>
              <w:adjustRightInd w:val="0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прямом эфире радиостанции «Вести ФМ. Урал», посвященном предстоящему </w:t>
            </w:r>
            <w:r w:rsidRPr="0022169F">
              <w:rPr>
                <w:rFonts w:ascii="Times New Roman" w:hAnsi="Times New Roman" w:cs="Times New Roman"/>
                <w:sz w:val="24"/>
                <w:szCs w:val="24"/>
              </w:rPr>
              <w:t xml:space="preserve">введению специального налогового режима для самозанятых граждан в Свердловской области. </w:t>
            </w:r>
          </w:p>
          <w:p w14:paraId="0F06EFF5" w14:textId="22C21DD5" w:rsidR="00A7795C" w:rsidRPr="00830091" w:rsidRDefault="00A7795C" w:rsidP="00A7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CFB1A66" w14:textId="5D24CC24" w:rsidR="00A7795C" w:rsidRPr="00830091" w:rsidRDefault="00A7795C" w:rsidP="00A77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– Мамина И.Л.</w:t>
            </w:r>
          </w:p>
        </w:tc>
      </w:tr>
    </w:tbl>
    <w:p w14:paraId="7E90B969" w14:textId="77777777" w:rsidR="00241E29" w:rsidRDefault="00241E29" w:rsidP="00241E29">
      <w:pPr>
        <w:pStyle w:val="a7"/>
        <w:ind w:left="142"/>
        <w:rPr>
          <w:rFonts w:ascii="Times New Roman" w:hAnsi="Times New Roman" w:cs="Times New Roman"/>
          <w:b/>
          <w:color w:val="1D2129"/>
          <w:sz w:val="24"/>
          <w:szCs w:val="24"/>
        </w:rPr>
      </w:pPr>
    </w:p>
    <w:p w14:paraId="05713A57" w14:textId="2058B6E5" w:rsidR="00BD41B1" w:rsidRDefault="00BD41B1" w:rsidP="00241E29">
      <w:pPr>
        <w:pStyle w:val="a7"/>
        <w:numPr>
          <w:ilvl w:val="0"/>
          <w:numId w:val="39"/>
        </w:numPr>
        <w:ind w:left="142" w:hanging="426"/>
        <w:rPr>
          <w:rFonts w:ascii="Times New Roman" w:hAnsi="Times New Roman" w:cs="Times New Roman"/>
          <w:b/>
          <w:color w:val="1D2129"/>
          <w:sz w:val="24"/>
          <w:szCs w:val="24"/>
        </w:rPr>
      </w:pPr>
      <w:r w:rsidRPr="0080633C">
        <w:rPr>
          <w:rFonts w:ascii="Times New Roman" w:hAnsi="Times New Roman" w:cs="Times New Roman"/>
          <w:b/>
          <w:color w:val="1D2129"/>
          <w:sz w:val="24"/>
          <w:szCs w:val="24"/>
        </w:rPr>
        <w:t xml:space="preserve">Экспертизы и аналитические материалы </w:t>
      </w:r>
    </w:p>
    <w:tbl>
      <w:tblPr>
        <w:tblStyle w:val="a9"/>
        <w:tblW w:w="9590" w:type="dxa"/>
        <w:tblLook w:val="04A0" w:firstRow="1" w:lastRow="0" w:firstColumn="1" w:lastColumn="0" w:noHBand="0" w:noVBand="1"/>
      </w:tblPr>
      <w:tblGrid>
        <w:gridCol w:w="1413"/>
        <w:gridCol w:w="4961"/>
        <w:gridCol w:w="3216"/>
      </w:tblGrid>
      <w:tr w:rsidR="00612796" w14:paraId="27DEB73E" w14:textId="77777777" w:rsidTr="0001197B">
        <w:trPr>
          <w:trHeight w:val="70"/>
        </w:trPr>
        <w:tc>
          <w:tcPr>
            <w:tcW w:w="1413" w:type="dxa"/>
          </w:tcPr>
          <w:p w14:paraId="360A85E0" w14:textId="3DBD9408" w:rsidR="00612796" w:rsidRPr="00612796" w:rsidRDefault="00612796" w:rsidP="006127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961" w:type="dxa"/>
            <w:shd w:val="clear" w:color="auto" w:fill="auto"/>
          </w:tcPr>
          <w:p w14:paraId="2C3534A8" w14:textId="77777777" w:rsidR="00612796" w:rsidRDefault="00612796" w:rsidP="00612796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  <w:p w14:paraId="4CBEB120" w14:textId="621A7632" w:rsidR="00612796" w:rsidRPr="00612796" w:rsidRDefault="00612796" w:rsidP="00612796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6" w:type="dxa"/>
          </w:tcPr>
          <w:p w14:paraId="4A9DEECB" w14:textId="4E8E2210" w:rsidR="00612796" w:rsidRPr="00612796" w:rsidRDefault="00612796" w:rsidP="006127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4601F0" w14:paraId="364BF35A" w14:textId="77777777" w:rsidTr="0001197B">
        <w:trPr>
          <w:trHeight w:val="70"/>
        </w:trPr>
        <w:tc>
          <w:tcPr>
            <w:tcW w:w="1413" w:type="dxa"/>
          </w:tcPr>
          <w:p w14:paraId="596F00FA" w14:textId="6C7FD613" w:rsidR="004601F0" w:rsidRPr="0001197B" w:rsidRDefault="00D97E58" w:rsidP="00AA7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23-09-2019</w:t>
            </w:r>
          </w:p>
        </w:tc>
        <w:tc>
          <w:tcPr>
            <w:tcW w:w="4961" w:type="dxa"/>
            <w:shd w:val="clear" w:color="auto" w:fill="auto"/>
          </w:tcPr>
          <w:p w14:paraId="3252CFBC" w14:textId="634AB283" w:rsidR="004601F0" w:rsidRPr="004601F0" w:rsidRDefault="004601F0" w:rsidP="00D97E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</w:t>
            </w:r>
            <w:r w:rsidRPr="004601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9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1F0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="00A779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01F0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связанным с изменением кадастровой стоимости земельных участков и объектов капитального строительства,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601F0">
              <w:rPr>
                <w:rFonts w:ascii="Times New Roman" w:hAnsi="Times New Roman" w:cs="Times New Roman"/>
                <w:sz w:val="24"/>
                <w:szCs w:val="24"/>
              </w:rPr>
              <w:t>поправ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r w:rsidRPr="004601F0">
              <w:rPr>
                <w:rFonts w:ascii="Times New Roman" w:hAnsi="Times New Roman" w:cs="Times New Roman"/>
                <w:sz w:val="24"/>
                <w:szCs w:val="24"/>
              </w:rPr>
              <w:t xml:space="preserve"> по налогу на имущество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4601F0">
              <w:rPr>
                <w:rFonts w:ascii="Times New Roman" w:hAnsi="Times New Roman" w:cs="Times New Roman"/>
                <w:sz w:val="24"/>
                <w:szCs w:val="24"/>
              </w:rPr>
              <w:t xml:space="preserve">одготовлено письмо на имя заместителя Губернатора Свердловской области О.Л. Чемезова о подходах по установлению дифференцированных налоговых ставок.  </w:t>
            </w:r>
          </w:p>
          <w:p w14:paraId="1285559C" w14:textId="2DF8279B" w:rsidR="004601F0" w:rsidRDefault="004601F0" w:rsidP="00AA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14:paraId="4CD2B5D5" w14:textId="77777777" w:rsidR="004601F0" w:rsidRDefault="004601F0" w:rsidP="00AA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Мамина И.Л. </w:t>
            </w:r>
          </w:p>
          <w:p w14:paraId="0D5430C0" w14:textId="77777777" w:rsidR="004601F0" w:rsidRDefault="004601F0" w:rsidP="00AA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1EC88" w14:textId="25467E73" w:rsidR="004601F0" w:rsidRDefault="004601F0" w:rsidP="00AA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01197B" w14:paraId="05607EAF" w14:textId="77777777" w:rsidTr="0001197B">
        <w:trPr>
          <w:trHeight w:val="70"/>
        </w:trPr>
        <w:tc>
          <w:tcPr>
            <w:tcW w:w="1413" w:type="dxa"/>
          </w:tcPr>
          <w:p w14:paraId="5A44B996" w14:textId="409890EF" w:rsidR="0001197B" w:rsidRPr="0001197B" w:rsidRDefault="0001197B" w:rsidP="00AA7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29-11-2019</w:t>
            </w:r>
          </w:p>
        </w:tc>
        <w:tc>
          <w:tcPr>
            <w:tcW w:w="4961" w:type="dxa"/>
            <w:shd w:val="clear" w:color="auto" w:fill="auto"/>
          </w:tcPr>
          <w:p w14:paraId="78E3FA79" w14:textId="77777777" w:rsidR="0001197B" w:rsidRDefault="0001197B" w:rsidP="00AA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</w:t>
            </w:r>
            <w:bookmarkStart w:id="4" w:name="_Hlk26522758"/>
            <w:r>
              <w:rPr>
                <w:rFonts w:ascii="Times New Roman" w:hAnsi="Times New Roman" w:cs="Times New Roman"/>
                <w:sz w:val="24"/>
                <w:szCs w:val="24"/>
              </w:rPr>
              <w:t>для обсуждения актуальных вопросов налоговой сферы</w:t>
            </w:r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Ветлужских А.Л.,  </w:t>
            </w:r>
            <w:hyperlink r:id="rId5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ч</w:t>
              </w:r>
              <w:r w:rsidRPr="007B634D">
                <w:rPr>
                  <w:rFonts w:ascii="Times New Roman" w:hAnsi="Times New Roman" w:cs="Times New Roman"/>
                  <w:sz w:val="24"/>
                  <w:szCs w:val="24"/>
                </w:rPr>
                <w:t>лен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ом</w:t>
              </w:r>
              <w:r w:rsidRPr="007B634D">
                <w:rPr>
                  <w:rFonts w:ascii="Times New Roman" w:hAnsi="Times New Roman" w:cs="Times New Roman"/>
                  <w:sz w:val="24"/>
                  <w:szCs w:val="24"/>
                </w:rPr>
                <w:t xml:space="preserve"> Комитета ГД по экономической политике, промышленности, инновационному развитию и предпринимательству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349DAC" w14:textId="265DD5E8" w:rsidR="00BB7356" w:rsidRDefault="00BB7356" w:rsidP="00AA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14:paraId="5091D335" w14:textId="77777777" w:rsidR="0001197B" w:rsidRDefault="0001197B" w:rsidP="00AA7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Маминой И.Л. подготовлены предложения, переданы депутату ГД с целью их реализации</w:t>
            </w:r>
          </w:p>
        </w:tc>
      </w:tr>
      <w:tr w:rsidR="00DA7955" w:rsidRPr="00D97E58" w14:paraId="370BC70F" w14:textId="77777777" w:rsidTr="0001197B">
        <w:trPr>
          <w:trHeight w:val="70"/>
        </w:trPr>
        <w:tc>
          <w:tcPr>
            <w:tcW w:w="1413" w:type="dxa"/>
          </w:tcPr>
          <w:p w14:paraId="52EBAA6B" w14:textId="289A7C31" w:rsidR="00DA7955" w:rsidRPr="00D97E58" w:rsidRDefault="00D97E58" w:rsidP="00AA74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E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09-12-2019</w:t>
            </w:r>
          </w:p>
        </w:tc>
        <w:tc>
          <w:tcPr>
            <w:tcW w:w="4961" w:type="dxa"/>
            <w:shd w:val="clear" w:color="auto" w:fill="auto"/>
          </w:tcPr>
          <w:p w14:paraId="1E6CF1EE" w14:textId="5092634B" w:rsidR="00D97E58" w:rsidRPr="00D97E58" w:rsidRDefault="00D97E58" w:rsidP="00D9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для </w:t>
            </w:r>
            <w:r w:rsidRPr="00D97E58">
              <w:rPr>
                <w:rFonts w:ascii="Times New Roman" w:hAnsi="Times New Roman" w:cs="Times New Roman"/>
                <w:sz w:val="24"/>
                <w:szCs w:val="24"/>
              </w:rPr>
              <w:t>обсуждения льгот по налогам на имущество</w:t>
            </w:r>
          </w:p>
          <w:p w14:paraId="35F5AC0E" w14:textId="497CD111" w:rsidR="00DA7955" w:rsidRDefault="00DA7955" w:rsidP="00D9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14:paraId="5F45E00A" w14:textId="77777777" w:rsidR="00D97E58" w:rsidRDefault="00D97E58" w:rsidP="00D9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Мамина И.Л. </w:t>
            </w:r>
          </w:p>
          <w:p w14:paraId="2CD65F1E" w14:textId="77777777" w:rsidR="00DA7955" w:rsidRDefault="00DA7955" w:rsidP="00AA7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C2FB6F" w14:textId="1125FA0B" w:rsidR="0001197B" w:rsidRPr="00D97E58" w:rsidRDefault="0001197B" w:rsidP="00D97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3FA291" w14:textId="77777777" w:rsidR="00647466" w:rsidRPr="0080633C" w:rsidRDefault="00647466" w:rsidP="00B76AC6">
      <w:pPr>
        <w:pStyle w:val="news"/>
        <w:shd w:val="clear" w:color="auto" w:fill="FFFFFF"/>
        <w:spacing w:before="0" w:beforeAutospacing="0" w:after="0" w:afterAutospacing="0"/>
        <w:ind w:right="4393"/>
        <w:jc w:val="both"/>
        <w:rPr>
          <w:b/>
          <w:bCs/>
          <w:color w:val="1D2129"/>
        </w:rPr>
      </w:pPr>
    </w:p>
    <w:p w14:paraId="5B4C5FE7" w14:textId="4C5AABDB" w:rsidR="00647466" w:rsidRPr="0080633C" w:rsidRDefault="0001197B" w:rsidP="00B76AC6">
      <w:pPr>
        <w:pStyle w:val="news"/>
        <w:shd w:val="clear" w:color="auto" w:fill="FFFFFF"/>
        <w:spacing w:before="0" w:beforeAutospacing="0" w:after="0" w:afterAutospacing="0"/>
        <w:ind w:right="4393"/>
        <w:jc w:val="both"/>
        <w:rPr>
          <w:b/>
          <w:bCs/>
          <w:color w:val="1D2129"/>
        </w:rPr>
      </w:pPr>
      <w:r>
        <w:rPr>
          <w:b/>
          <w:bCs/>
          <w:color w:val="1D2129"/>
        </w:rPr>
        <w:t xml:space="preserve">Председатель Комиссии </w:t>
      </w:r>
      <w:r w:rsidR="00647466" w:rsidRPr="0080633C">
        <w:rPr>
          <w:b/>
          <w:bCs/>
          <w:color w:val="1D2129"/>
        </w:rPr>
        <w:t>по бухгалтерскому учёту, аудиту,</w:t>
      </w:r>
      <w:r w:rsidR="00D1636E" w:rsidRPr="0080633C">
        <w:rPr>
          <w:b/>
          <w:bCs/>
          <w:color w:val="1D2129"/>
        </w:rPr>
        <w:t xml:space="preserve"> </w:t>
      </w:r>
      <w:r w:rsidR="00647466" w:rsidRPr="0080633C">
        <w:rPr>
          <w:b/>
          <w:bCs/>
          <w:color w:val="1D2129"/>
        </w:rPr>
        <w:t xml:space="preserve">налогам </w:t>
      </w:r>
      <w:r w:rsidR="00D1636E" w:rsidRPr="0080633C">
        <w:rPr>
          <w:b/>
          <w:bCs/>
          <w:color w:val="1D2129"/>
        </w:rPr>
        <w:br/>
      </w:r>
      <w:r w:rsidR="00647466" w:rsidRPr="0080633C">
        <w:rPr>
          <w:b/>
          <w:bCs/>
          <w:color w:val="1D2129"/>
        </w:rPr>
        <w:t>и правовой защите предпринимателей</w:t>
      </w:r>
    </w:p>
    <w:p w14:paraId="1C0808D9" w14:textId="77777777" w:rsidR="00647466" w:rsidRPr="0080633C" w:rsidRDefault="00647466" w:rsidP="00B76AC6">
      <w:pPr>
        <w:pStyle w:val="news"/>
        <w:shd w:val="clear" w:color="auto" w:fill="FFFFFF"/>
        <w:spacing w:before="0" w:beforeAutospacing="0" w:after="0" w:afterAutospacing="0"/>
        <w:ind w:right="4393"/>
        <w:jc w:val="both"/>
        <w:rPr>
          <w:b/>
          <w:bCs/>
          <w:color w:val="1D2129"/>
        </w:rPr>
      </w:pPr>
      <w:r w:rsidRPr="0080633C">
        <w:rPr>
          <w:b/>
          <w:bCs/>
          <w:color w:val="1D2129"/>
        </w:rPr>
        <w:t>Уральской торгово-промышленной палаты</w:t>
      </w:r>
    </w:p>
    <w:p w14:paraId="7B481DD5" w14:textId="77777777" w:rsidR="00647466" w:rsidRPr="0080633C" w:rsidRDefault="00647466" w:rsidP="00B76AC6">
      <w:pPr>
        <w:pStyle w:val="news"/>
        <w:shd w:val="clear" w:color="auto" w:fill="FFFFFF"/>
        <w:spacing w:before="0" w:beforeAutospacing="0" w:after="0" w:afterAutospacing="0"/>
        <w:jc w:val="both"/>
        <w:rPr>
          <w:b/>
          <w:bCs/>
          <w:color w:val="1D2129"/>
        </w:rPr>
      </w:pPr>
      <w:r w:rsidRPr="0080633C">
        <w:rPr>
          <w:b/>
          <w:bCs/>
          <w:color w:val="1D2129"/>
        </w:rPr>
        <w:t>И.Л. Мамина</w:t>
      </w:r>
    </w:p>
    <w:p w14:paraId="18AD6CA4" w14:textId="77777777" w:rsidR="002E2614" w:rsidRPr="0080633C" w:rsidRDefault="002E2614" w:rsidP="00B76AC6">
      <w:pPr>
        <w:pStyle w:val="news"/>
        <w:shd w:val="clear" w:color="auto" w:fill="FFFFFF"/>
        <w:spacing w:before="0" w:beforeAutospacing="0" w:after="0" w:afterAutospacing="0"/>
        <w:jc w:val="both"/>
        <w:rPr>
          <w:b/>
          <w:bCs/>
          <w:color w:val="1D2129"/>
        </w:rPr>
      </w:pPr>
    </w:p>
    <w:sectPr w:rsidR="002E2614" w:rsidRPr="0080633C" w:rsidSect="006A4D3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2009"/>
    <w:multiLevelType w:val="hybridMultilevel"/>
    <w:tmpl w:val="7060AD44"/>
    <w:lvl w:ilvl="0" w:tplc="9042CFCE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2DB39B7"/>
    <w:multiLevelType w:val="singleLevel"/>
    <w:tmpl w:val="4BD6B032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abstractNum w:abstractNumId="2" w15:restartNumberingAfterBreak="0">
    <w:nsid w:val="05247784"/>
    <w:multiLevelType w:val="hybridMultilevel"/>
    <w:tmpl w:val="8AF2D926"/>
    <w:lvl w:ilvl="0" w:tplc="330CB306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8D20947"/>
    <w:multiLevelType w:val="hybridMultilevel"/>
    <w:tmpl w:val="35906040"/>
    <w:lvl w:ilvl="0" w:tplc="DBF87D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C2D04"/>
    <w:multiLevelType w:val="hybridMultilevel"/>
    <w:tmpl w:val="30D819C4"/>
    <w:lvl w:ilvl="0" w:tplc="F176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B51BD"/>
    <w:multiLevelType w:val="hybridMultilevel"/>
    <w:tmpl w:val="93522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50E82"/>
    <w:multiLevelType w:val="hybridMultilevel"/>
    <w:tmpl w:val="20DCDA56"/>
    <w:lvl w:ilvl="0" w:tplc="C002B1A8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C66FC"/>
    <w:multiLevelType w:val="hybridMultilevel"/>
    <w:tmpl w:val="C1BE095E"/>
    <w:lvl w:ilvl="0" w:tplc="164CA7B8">
      <w:start w:val="1"/>
      <w:numFmt w:val="decimal"/>
      <w:lvlText w:val="%1."/>
      <w:lvlJc w:val="left"/>
      <w:pPr>
        <w:ind w:left="720" w:hanging="360"/>
      </w:pPr>
      <w:rPr>
        <w:rFonts w:hint="default"/>
        <w:color w:val="1D21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B4E31"/>
    <w:multiLevelType w:val="hybridMultilevel"/>
    <w:tmpl w:val="57E4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9001D"/>
    <w:multiLevelType w:val="hybridMultilevel"/>
    <w:tmpl w:val="FBCA1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7F3344"/>
    <w:multiLevelType w:val="hybridMultilevel"/>
    <w:tmpl w:val="368A9846"/>
    <w:lvl w:ilvl="0" w:tplc="604EF2C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00850"/>
    <w:multiLevelType w:val="hybridMultilevel"/>
    <w:tmpl w:val="1B22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222DF"/>
    <w:multiLevelType w:val="hybridMultilevel"/>
    <w:tmpl w:val="49082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F27F0"/>
    <w:multiLevelType w:val="hybridMultilevel"/>
    <w:tmpl w:val="B8E47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63817"/>
    <w:multiLevelType w:val="hybridMultilevel"/>
    <w:tmpl w:val="B330ABB8"/>
    <w:lvl w:ilvl="0" w:tplc="5414E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0010B"/>
    <w:multiLevelType w:val="hybridMultilevel"/>
    <w:tmpl w:val="69AE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12AA7"/>
    <w:multiLevelType w:val="hybridMultilevel"/>
    <w:tmpl w:val="8724E880"/>
    <w:lvl w:ilvl="0" w:tplc="B978D456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1BB16FA"/>
    <w:multiLevelType w:val="hybridMultilevel"/>
    <w:tmpl w:val="03FE8D88"/>
    <w:lvl w:ilvl="0" w:tplc="454E239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A35256"/>
    <w:multiLevelType w:val="hybridMultilevel"/>
    <w:tmpl w:val="35906040"/>
    <w:lvl w:ilvl="0" w:tplc="DBF87D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B5F3C"/>
    <w:multiLevelType w:val="hybridMultilevel"/>
    <w:tmpl w:val="FD60F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97647"/>
    <w:multiLevelType w:val="hybridMultilevel"/>
    <w:tmpl w:val="C6564888"/>
    <w:lvl w:ilvl="0" w:tplc="13B0AD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401690F"/>
    <w:multiLevelType w:val="hybridMultilevel"/>
    <w:tmpl w:val="27DA400A"/>
    <w:lvl w:ilvl="0" w:tplc="0D76A2B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FB5F9A"/>
    <w:multiLevelType w:val="hybridMultilevel"/>
    <w:tmpl w:val="8A4CF6B2"/>
    <w:lvl w:ilvl="0" w:tplc="D3669D0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EB5CA1"/>
    <w:multiLevelType w:val="hybridMultilevel"/>
    <w:tmpl w:val="A26C7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6317"/>
    <w:multiLevelType w:val="hybridMultilevel"/>
    <w:tmpl w:val="8860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A653D"/>
    <w:multiLevelType w:val="multilevel"/>
    <w:tmpl w:val="C62AD5E6"/>
    <w:lvl w:ilvl="0">
      <w:start w:val="2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576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931" w:hanging="108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6" w15:restartNumberingAfterBreak="0">
    <w:nsid w:val="5F300E95"/>
    <w:multiLevelType w:val="hybridMultilevel"/>
    <w:tmpl w:val="A1D86384"/>
    <w:lvl w:ilvl="0" w:tplc="5CE2AB5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AF6F3B"/>
    <w:multiLevelType w:val="hybridMultilevel"/>
    <w:tmpl w:val="02BC4080"/>
    <w:lvl w:ilvl="0" w:tplc="DC6823E8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6981911"/>
    <w:multiLevelType w:val="hybridMultilevel"/>
    <w:tmpl w:val="974A5D46"/>
    <w:lvl w:ilvl="0" w:tplc="A6D857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0420A"/>
    <w:multiLevelType w:val="hybridMultilevel"/>
    <w:tmpl w:val="AE626C04"/>
    <w:lvl w:ilvl="0" w:tplc="62BAF9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76A1FC4"/>
    <w:multiLevelType w:val="hybridMultilevel"/>
    <w:tmpl w:val="8AF2D926"/>
    <w:lvl w:ilvl="0" w:tplc="330CB306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CA702DF"/>
    <w:multiLevelType w:val="hybridMultilevel"/>
    <w:tmpl w:val="BD225E5A"/>
    <w:lvl w:ilvl="0" w:tplc="2F726E30">
      <w:start w:val="1"/>
      <w:numFmt w:val="upperRoman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121E50"/>
    <w:multiLevelType w:val="hybridMultilevel"/>
    <w:tmpl w:val="20D291B2"/>
    <w:lvl w:ilvl="0" w:tplc="F74CBB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95948"/>
    <w:multiLevelType w:val="hybridMultilevel"/>
    <w:tmpl w:val="E8E65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B7B59"/>
    <w:multiLevelType w:val="hybridMultilevel"/>
    <w:tmpl w:val="5186F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76A81"/>
    <w:multiLevelType w:val="hybridMultilevel"/>
    <w:tmpl w:val="5BFE8960"/>
    <w:lvl w:ilvl="0" w:tplc="8D0EDA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5B268C"/>
    <w:multiLevelType w:val="hybridMultilevel"/>
    <w:tmpl w:val="A5FEB350"/>
    <w:lvl w:ilvl="0" w:tplc="EC24DC0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7" w15:restartNumberingAfterBreak="0">
    <w:nsid w:val="76F02981"/>
    <w:multiLevelType w:val="hybridMultilevel"/>
    <w:tmpl w:val="C6D6B590"/>
    <w:lvl w:ilvl="0" w:tplc="F642ED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7A41AE"/>
    <w:multiLevelType w:val="hybridMultilevel"/>
    <w:tmpl w:val="78723FC6"/>
    <w:lvl w:ilvl="0" w:tplc="EBA01B7A">
      <w:start w:val="3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4"/>
  </w:num>
  <w:num w:numId="2">
    <w:abstractNumId w:val="32"/>
  </w:num>
  <w:num w:numId="3">
    <w:abstractNumId w:val="9"/>
  </w:num>
  <w:num w:numId="4">
    <w:abstractNumId w:val="13"/>
  </w:num>
  <w:num w:numId="5">
    <w:abstractNumId w:val="7"/>
  </w:num>
  <w:num w:numId="6">
    <w:abstractNumId w:val="37"/>
  </w:num>
  <w:num w:numId="7">
    <w:abstractNumId w:val="14"/>
  </w:num>
  <w:num w:numId="8">
    <w:abstractNumId w:val="6"/>
  </w:num>
  <w:num w:numId="9">
    <w:abstractNumId w:val="35"/>
  </w:num>
  <w:num w:numId="10">
    <w:abstractNumId w:val="27"/>
  </w:num>
  <w:num w:numId="11">
    <w:abstractNumId w:val="31"/>
  </w:num>
  <w:num w:numId="12">
    <w:abstractNumId w:val="0"/>
  </w:num>
  <w:num w:numId="13">
    <w:abstractNumId w:val="12"/>
  </w:num>
  <w:num w:numId="14">
    <w:abstractNumId w:val="28"/>
  </w:num>
  <w:num w:numId="15">
    <w:abstractNumId w:val="1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16">
    <w:abstractNumId w:val="19"/>
  </w:num>
  <w:num w:numId="17">
    <w:abstractNumId w:val="15"/>
  </w:num>
  <w:num w:numId="18">
    <w:abstractNumId w:val="4"/>
  </w:num>
  <w:num w:numId="19">
    <w:abstractNumId w:val="22"/>
  </w:num>
  <w:num w:numId="20">
    <w:abstractNumId w:val="17"/>
  </w:num>
  <w:num w:numId="21">
    <w:abstractNumId w:val="11"/>
  </w:num>
  <w:num w:numId="22">
    <w:abstractNumId w:val="23"/>
  </w:num>
  <w:num w:numId="23">
    <w:abstractNumId w:val="29"/>
  </w:num>
  <w:num w:numId="24">
    <w:abstractNumId w:val="16"/>
  </w:num>
  <w:num w:numId="25">
    <w:abstractNumId w:val="5"/>
  </w:num>
  <w:num w:numId="26">
    <w:abstractNumId w:val="21"/>
  </w:num>
  <w:num w:numId="27">
    <w:abstractNumId w:val="18"/>
  </w:num>
  <w:num w:numId="28">
    <w:abstractNumId w:val="3"/>
  </w:num>
  <w:num w:numId="29">
    <w:abstractNumId w:val="20"/>
  </w:num>
  <w:num w:numId="30">
    <w:abstractNumId w:val="34"/>
  </w:num>
  <w:num w:numId="31">
    <w:abstractNumId w:val="26"/>
  </w:num>
  <w:num w:numId="32">
    <w:abstractNumId w:val="30"/>
  </w:num>
  <w:num w:numId="33">
    <w:abstractNumId w:val="2"/>
  </w:num>
  <w:num w:numId="34">
    <w:abstractNumId w:val="25"/>
  </w:num>
  <w:num w:numId="35">
    <w:abstractNumId w:val="10"/>
  </w:num>
  <w:num w:numId="36">
    <w:abstractNumId w:val="33"/>
  </w:num>
  <w:num w:numId="37">
    <w:abstractNumId w:val="8"/>
  </w:num>
  <w:num w:numId="38">
    <w:abstractNumId w:val="36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C0"/>
    <w:rsid w:val="00005C9A"/>
    <w:rsid w:val="0001197B"/>
    <w:rsid w:val="0001540E"/>
    <w:rsid w:val="00021AF8"/>
    <w:rsid w:val="00024E88"/>
    <w:rsid w:val="00037097"/>
    <w:rsid w:val="0006361F"/>
    <w:rsid w:val="00070E0D"/>
    <w:rsid w:val="0008529F"/>
    <w:rsid w:val="000C7191"/>
    <w:rsid w:val="000F29AF"/>
    <w:rsid w:val="001062FE"/>
    <w:rsid w:val="00166C69"/>
    <w:rsid w:val="001905F9"/>
    <w:rsid w:val="00196054"/>
    <w:rsid w:val="00197389"/>
    <w:rsid w:val="001D2CEA"/>
    <w:rsid w:val="00213E15"/>
    <w:rsid w:val="00222F7B"/>
    <w:rsid w:val="00240ECB"/>
    <w:rsid w:val="00241E29"/>
    <w:rsid w:val="00266D2F"/>
    <w:rsid w:val="00272962"/>
    <w:rsid w:val="002974CC"/>
    <w:rsid w:val="002C4508"/>
    <w:rsid w:val="002D4FF2"/>
    <w:rsid w:val="002E2614"/>
    <w:rsid w:val="002E67FD"/>
    <w:rsid w:val="0031293E"/>
    <w:rsid w:val="0031355B"/>
    <w:rsid w:val="003173F7"/>
    <w:rsid w:val="00322047"/>
    <w:rsid w:val="003C2D9E"/>
    <w:rsid w:val="004231BA"/>
    <w:rsid w:val="004601F0"/>
    <w:rsid w:val="00462FAF"/>
    <w:rsid w:val="004B64E8"/>
    <w:rsid w:val="004F04D7"/>
    <w:rsid w:val="005224F8"/>
    <w:rsid w:val="00531FA6"/>
    <w:rsid w:val="00557B5F"/>
    <w:rsid w:val="00586AAA"/>
    <w:rsid w:val="00592A05"/>
    <w:rsid w:val="005A0F83"/>
    <w:rsid w:val="005C48CC"/>
    <w:rsid w:val="005E7766"/>
    <w:rsid w:val="005F1520"/>
    <w:rsid w:val="00612796"/>
    <w:rsid w:val="00647466"/>
    <w:rsid w:val="0065419D"/>
    <w:rsid w:val="0066519E"/>
    <w:rsid w:val="006678E9"/>
    <w:rsid w:val="0068402C"/>
    <w:rsid w:val="00694353"/>
    <w:rsid w:val="006A14E1"/>
    <w:rsid w:val="006A4D37"/>
    <w:rsid w:val="006B6FD3"/>
    <w:rsid w:val="006D2457"/>
    <w:rsid w:val="006E4626"/>
    <w:rsid w:val="00722753"/>
    <w:rsid w:val="0074662F"/>
    <w:rsid w:val="00750CBA"/>
    <w:rsid w:val="00752DB8"/>
    <w:rsid w:val="007569F3"/>
    <w:rsid w:val="0077517F"/>
    <w:rsid w:val="00775237"/>
    <w:rsid w:val="007C5675"/>
    <w:rsid w:val="007C6F4C"/>
    <w:rsid w:val="00804352"/>
    <w:rsid w:val="0080633C"/>
    <w:rsid w:val="00820B66"/>
    <w:rsid w:val="00830091"/>
    <w:rsid w:val="00831534"/>
    <w:rsid w:val="008424D4"/>
    <w:rsid w:val="0089442F"/>
    <w:rsid w:val="00896407"/>
    <w:rsid w:val="008C0318"/>
    <w:rsid w:val="008C533F"/>
    <w:rsid w:val="00913473"/>
    <w:rsid w:val="00942F98"/>
    <w:rsid w:val="00971540"/>
    <w:rsid w:val="009754E1"/>
    <w:rsid w:val="009A058D"/>
    <w:rsid w:val="009A1CD6"/>
    <w:rsid w:val="009D1CA0"/>
    <w:rsid w:val="009D5499"/>
    <w:rsid w:val="00A033C0"/>
    <w:rsid w:val="00A7795C"/>
    <w:rsid w:val="00A81C39"/>
    <w:rsid w:val="00A86D6D"/>
    <w:rsid w:val="00AA4B9A"/>
    <w:rsid w:val="00B02B1F"/>
    <w:rsid w:val="00B323CC"/>
    <w:rsid w:val="00B60BC1"/>
    <w:rsid w:val="00B76AC6"/>
    <w:rsid w:val="00B82A9F"/>
    <w:rsid w:val="00BB11FC"/>
    <w:rsid w:val="00BB7356"/>
    <w:rsid w:val="00BD41B1"/>
    <w:rsid w:val="00BE089B"/>
    <w:rsid w:val="00C07E6D"/>
    <w:rsid w:val="00C61CA1"/>
    <w:rsid w:val="00CB53DD"/>
    <w:rsid w:val="00CB58D9"/>
    <w:rsid w:val="00D1636E"/>
    <w:rsid w:val="00D34335"/>
    <w:rsid w:val="00D935DE"/>
    <w:rsid w:val="00D97E58"/>
    <w:rsid w:val="00DA70D3"/>
    <w:rsid w:val="00DA7955"/>
    <w:rsid w:val="00DD1C33"/>
    <w:rsid w:val="00DD3DD0"/>
    <w:rsid w:val="00DD79EF"/>
    <w:rsid w:val="00E13F52"/>
    <w:rsid w:val="00E40152"/>
    <w:rsid w:val="00E618F3"/>
    <w:rsid w:val="00E6720E"/>
    <w:rsid w:val="00E76F4D"/>
    <w:rsid w:val="00E83021"/>
    <w:rsid w:val="00E85482"/>
    <w:rsid w:val="00E87BFF"/>
    <w:rsid w:val="00E921CA"/>
    <w:rsid w:val="00F140B6"/>
    <w:rsid w:val="00F14A8C"/>
    <w:rsid w:val="00F55F23"/>
    <w:rsid w:val="00FC002C"/>
    <w:rsid w:val="00FD28FB"/>
    <w:rsid w:val="00FD43AB"/>
    <w:rsid w:val="00FF06A9"/>
    <w:rsid w:val="00F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97D6"/>
  <w15:docId w15:val="{96CADB91-33FD-4A3F-A57C-96A4EF8A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42F"/>
  </w:style>
  <w:style w:type="paragraph" w:styleId="1">
    <w:name w:val="heading 1"/>
    <w:basedOn w:val="a"/>
    <w:next w:val="a"/>
    <w:link w:val="10"/>
    <w:uiPriority w:val="9"/>
    <w:qFormat/>
    <w:rsid w:val="00BD41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22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3F52"/>
    <w:rPr>
      <w:color w:val="0000FF"/>
      <w:u w:val="single"/>
    </w:rPr>
  </w:style>
  <w:style w:type="paragraph" w:customStyle="1" w:styleId="news">
    <w:name w:val="news"/>
    <w:basedOn w:val="a"/>
    <w:rsid w:val="00E1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24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unhideWhenUsed/>
    <w:rsid w:val="0052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224F8"/>
    <w:rPr>
      <w:rFonts w:ascii="Tahoma" w:hAnsi="Tahoma" w:cs="Tahoma"/>
      <w:sz w:val="16"/>
      <w:szCs w:val="16"/>
    </w:rPr>
  </w:style>
  <w:style w:type="character" w:customStyle="1" w:styleId="st1">
    <w:name w:val="st1"/>
    <w:basedOn w:val="a0"/>
    <w:rsid w:val="002974CC"/>
  </w:style>
  <w:style w:type="paragraph" w:styleId="a7">
    <w:name w:val="List Paragraph"/>
    <w:basedOn w:val="a"/>
    <w:uiPriority w:val="34"/>
    <w:qFormat/>
    <w:rsid w:val="003173F7"/>
    <w:pPr>
      <w:ind w:left="720"/>
      <w:contextualSpacing/>
    </w:pPr>
  </w:style>
  <w:style w:type="paragraph" w:customStyle="1" w:styleId="Default">
    <w:name w:val="Default"/>
    <w:rsid w:val="00592A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B76AC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D41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9">
    <w:name w:val="Table Grid"/>
    <w:basedOn w:val="a1"/>
    <w:uiPriority w:val="39"/>
    <w:rsid w:val="00BD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BD41B1"/>
    <w:rPr>
      <w:color w:val="605E5C"/>
      <w:shd w:val="clear" w:color="auto" w:fill="E1DFDD"/>
    </w:rPr>
  </w:style>
  <w:style w:type="character" w:styleId="ab">
    <w:name w:val="Strong"/>
    <w:basedOn w:val="a0"/>
    <w:qFormat/>
    <w:rsid w:val="0080633C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89442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9442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9442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9442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944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duma.net/structure/committees/17607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Зекунова Татьяна Александровна</dc:creator>
  <cp:keywords/>
  <dc:description/>
  <cp:lastModifiedBy>Тихонова Александра Вячеславо</cp:lastModifiedBy>
  <cp:revision>14</cp:revision>
  <cp:lastPrinted>2019-12-12T09:17:00Z</cp:lastPrinted>
  <dcterms:created xsi:type="dcterms:W3CDTF">2019-07-03T08:49:00Z</dcterms:created>
  <dcterms:modified xsi:type="dcterms:W3CDTF">2019-12-26T08:22:00Z</dcterms:modified>
</cp:coreProperties>
</file>